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5B" w:rsidRDefault="00BF6B5F">
      <w:pPr>
        <w:spacing w:after="0" w:line="240" w:lineRule="auto"/>
        <w:rPr>
          <w:rFonts w:ascii="Calibri" w:eastAsia="Calibri" w:hAnsi="Calibri" w:cs="Calibri"/>
        </w:rPr>
      </w:pPr>
      <w:r w:rsidRPr="00E84300">
        <w:rPr>
          <w:noProof/>
        </w:rPr>
        <w:drawing>
          <wp:anchor distT="0" distB="0" distL="114300" distR="114300" simplePos="0" relativeHeight="251657216" behindDoc="1" locked="0" layoutInCell="1" allowOverlap="1" wp14:anchorId="6C1743EC" wp14:editId="5395AE31">
            <wp:simplePos x="0" y="0"/>
            <wp:positionH relativeFrom="column">
              <wp:posOffset>-3810</wp:posOffset>
            </wp:positionH>
            <wp:positionV relativeFrom="paragraph">
              <wp:posOffset>-62865</wp:posOffset>
            </wp:positionV>
            <wp:extent cx="1028700" cy="1030605"/>
            <wp:effectExtent l="0" t="0" r="0" b="0"/>
            <wp:wrapNone/>
            <wp:docPr id="1" name="Рисунок 1" descr="G:\33.МИОЦ Развитие\печать новая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3.МИОЦ Развитие\печать новая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F2">
        <w:rPr>
          <w:rFonts w:ascii="Calibri" w:eastAsia="Calibri" w:hAnsi="Calibri" w:cs="Calibri"/>
        </w:rPr>
        <w:t>МОП «Развитие»</w:t>
      </w:r>
    </w:p>
    <w:p w:rsidR="00AE365B" w:rsidRDefault="00BF6B5F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CF269" wp14:editId="487C915E">
            <wp:simplePos x="0" y="0"/>
            <wp:positionH relativeFrom="column">
              <wp:posOffset>190500</wp:posOffset>
            </wp:positionH>
            <wp:positionV relativeFrom="paragraph">
              <wp:posOffset>157480</wp:posOffset>
            </wp:positionV>
            <wp:extent cx="692785" cy="431165"/>
            <wp:effectExtent l="0" t="0" r="0" b="698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F2">
        <w:rPr>
          <w:rFonts w:ascii="Calibri" w:eastAsia="Calibri" w:hAnsi="Calibri" w:cs="Calibri"/>
        </w:rPr>
        <w:t>Утверждаю</w:t>
      </w:r>
    </w:p>
    <w:p w:rsidR="00AE365B" w:rsidRDefault="00F960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Директор Е. Шаламова </w:t>
      </w:r>
    </w:p>
    <w:p w:rsidR="00AE365B" w:rsidRDefault="00F960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 </w:t>
      </w:r>
    </w:p>
    <w:p w:rsidR="00AE365B" w:rsidRDefault="008F3AA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</w:t>
      </w:r>
      <w:r w:rsidR="00F51BBF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>7</w:t>
      </w:r>
      <w:r w:rsidR="00F51BBF">
        <w:rPr>
          <w:rFonts w:ascii="Calibri" w:eastAsia="Calibri" w:hAnsi="Calibri" w:cs="Calibri"/>
        </w:rPr>
        <w:t>.2018</w:t>
      </w:r>
      <w:r w:rsidR="00F960F2">
        <w:rPr>
          <w:rFonts w:ascii="Calibri" w:eastAsia="Calibri" w:hAnsi="Calibri" w:cs="Calibri"/>
        </w:rPr>
        <w:t xml:space="preserve"> года</w:t>
      </w:r>
    </w:p>
    <w:p w:rsidR="00AE365B" w:rsidRDefault="00AE365B">
      <w:pPr>
        <w:spacing w:after="0" w:line="240" w:lineRule="auto"/>
        <w:rPr>
          <w:rFonts w:ascii="Calibri" w:eastAsia="Calibri" w:hAnsi="Calibri" w:cs="Calibri"/>
        </w:rPr>
      </w:pPr>
    </w:p>
    <w:p w:rsidR="00AE365B" w:rsidRDefault="00AE365B">
      <w:pPr>
        <w:spacing w:after="0" w:line="240" w:lineRule="auto"/>
        <w:ind w:left="284" w:firstLine="567"/>
        <w:jc w:val="both"/>
        <w:rPr>
          <w:rFonts w:ascii="Calibri" w:eastAsia="Calibri" w:hAnsi="Calibri" w:cs="Calibri"/>
        </w:rPr>
      </w:pPr>
    </w:p>
    <w:p w:rsidR="00AE365B" w:rsidRDefault="00AE365B">
      <w:pPr>
        <w:spacing w:after="0" w:line="240" w:lineRule="auto"/>
        <w:ind w:left="284" w:firstLine="567"/>
        <w:jc w:val="both"/>
        <w:rPr>
          <w:rFonts w:ascii="Calibri" w:eastAsia="Calibri" w:hAnsi="Calibri" w:cs="Calibri"/>
        </w:rPr>
      </w:pPr>
    </w:p>
    <w:p w:rsidR="00AE365B" w:rsidRDefault="00AE365B">
      <w:pPr>
        <w:spacing w:after="0" w:line="240" w:lineRule="auto"/>
        <w:ind w:left="284" w:firstLine="567"/>
        <w:jc w:val="both"/>
        <w:rPr>
          <w:rFonts w:ascii="Calibri" w:eastAsia="Calibri" w:hAnsi="Calibri" w:cs="Calibri"/>
        </w:rPr>
      </w:pPr>
    </w:p>
    <w:p w:rsidR="00AE365B" w:rsidRPr="00C31514" w:rsidRDefault="00F960F2" w:rsidP="008D76E0">
      <w:pPr>
        <w:spacing w:after="0" w:line="240" w:lineRule="auto"/>
        <w:ind w:left="284" w:hanging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Положение о </w:t>
      </w:r>
      <w:r w:rsidR="008D76E0">
        <w:rPr>
          <w:rFonts w:ascii="Calibri" w:eastAsia="Calibri" w:hAnsi="Calibri" w:cs="Calibri"/>
          <w:b/>
        </w:rPr>
        <w:t>Междун</w:t>
      </w:r>
      <w:r w:rsidR="002024D5">
        <w:rPr>
          <w:rFonts w:ascii="Calibri" w:eastAsia="Calibri" w:hAnsi="Calibri" w:cs="Calibri"/>
          <w:b/>
        </w:rPr>
        <w:t>ародном конкурсе «Лето в картинах</w:t>
      </w:r>
      <w:r w:rsidR="008D76E0">
        <w:rPr>
          <w:rFonts w:ascii="Calibri" w:eastAsia="Calibri" w:hAnsi="Calibri" w:cs="Calibri"/>
          <w:b/>
        </w:rPr>
        <w:t>»</w:t>
      </w:r>
    </w:p>
    <w:p w:rsidR="00AE365B" w:rsidRDefault="00AE365B">
      <w:pPr>
        <w:spacing w:after="0" w:line="240" w:lineRule="auto"/>
        <w:ind w:left="142" w:hanging="142"/>
        <w:jc w:val="both"/>
        <w:rPr>
          <w:rFonts w:ascii="Calibri" w:eastAsia="Calibri" w:hAnsi="Calibri" w:cs="Calibri"/>
          <w:i/>
        </w:rPr>
      </w:pPr>
    </w:p>
    <w:p w:rsidR="00AE365B" w:rsidRDefault="00F960F2">
      <w:pPr>
        <w:tabs>
          <w:tab w:val="left" w:pos="213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Общие положения. 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1.1 </w:t>
      </w:r>
      <w:r>
        <w:rPr>
          <w:rFonts w:ascii="Calibri" w:eastAsia="Calibri" w:hAnsi="Calibri" w:cs="Calibri"/>
        </w:rPr>
        <w:t>. Настоящее положение определяет цели, задачи, порядок предоставления информационных услуг и дальнейших услуг по обработке полученных данных в виде организации и проведения</w:t>
      </w:r>
      <w:r w:rsidR="008D76E0">
        <w:rPr>
          <w:rFonts w:ascii="Calibri" w:eastAsia="Calibri" w:hAnsi="Calibri" w:cs="Calibri"/>
        </w:rPr>
        <w:t xml:space="preserve"> междуна</w:t>
      </w:r>
      <w:r w:rsidR="002024D5">
        <w:rPr>
          <w:rFonts w:ascii="Calibri" w:eastAsia="Calibri" w:hAnsi="Calibri" w:cs="Calibri"/>
        </w:rPr>
        <w:t>родного конкурса «Лето в картинах</w:t>
      </w:r>
      <w:r w:rsidR="008D76E0">
        <w:rPr>
          <w:rFonts w:ascii="Calibri" w:eastAsia="Calibri" w:hAnsi="Calibri" w:cs="Calibri"/>
        </w:rPr>
        <w:t>»</w:t>
      </w:r>
      <w:r w:rsidR="00F51BBF">
        <w:rPr>
          <w:rFonts w:ascii="Calibri" w:eastAsia="Calibri" w:hAnsi="Calibri" w:cs="Calibri"/>
          <w:b/>
        </w:rPr>
        <w:t xml:space="preserve"> </w:t>
      </w:r>
      <w:r w:rsidR="008D76E0">
        <w:rPr>
          <w:rFonts w:ascii="Calibri" w:eastAsia="Calibri" w:hAnsi="Calibri" w:cs="Calibri"/>
        </w:rPr>
        <w:t xml:space="preserve"> (далее – конкурс</w:t>
      </w:r>
      <w:r>
        <w:rPr>
          <w:rFonts w:ascii="Calibri" w:eastAsia="Calibri" w:hAnsi="Calibri" w:cs="Calibri"/>
        </w:rPr>
        <w:t>), организационное и методическое обеспечени</w:t>
      </w:r>
      <w:r w:rsidR="003C2F8E">
        <w:rPr>
          <w:rFonts w:ascii="Calibri" w:eastAsia="Calibri" w:hAnsi="Calibri" w:cs="Calibri"/>
        </w:rPr>
        <w:t>е, порядок участия в конкурсе</w:t>
      </w:r>
      <w:r>
        <w:rPr>
          <w:rFonts w:ascii="Calibri" w:eastAsia="Calibri" w:hAnsi="Calibri" w:cs="Calibri"/>
        </w:rPr>
        <w:t xml:space="preserve"> и порядок определения победителей.</w:t>
      </w:r>
    </w:p>
    <w:p w:rsidR="00AE365B" w:rsidRDefault="00252E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Официал</w:t>
      </w:r>
      <w:r w:rsidR="003C2F8E">
        <w:rPr>
          <w:rFonts w:ascii="Calibri" w:eastAsia="Calibri" w:hAnsi="Calibri" w:cs="Calibri"/>
        </w:rPr>
        <w:t xml:space="preserve">ьный сайт проводимого конкурса </w:t>
      </w:r>
      <w:r w:rsidR="00F960F2">
        <w:rPr>
          <w:rFonts w:ascii="Calibri" w:eastAsia="Calibri" w:hAnsi="Calibri" w:cs="Calibri"/>
        </w:rPr>
        <w:t>: «</w:t>
      </w:r>
      <w:r w:rsidR="00A55235">
        <w:rPr>
          <w:rFonts w:ascii="Calibri" w:eastAsia="Calibri" w:hAnsi="Calibri" w:cs="Calibri"/>
        </w:rPr>
        <w:t xml:space="preserve">Международный </w:t>
      </w:r>
      <w:r w:rsidR="00F51BBF">
        <w:rPr>
          <w:rFonts w:ascii="Calibri" w:eastAsia="Calibri" w:hAnsi="Calibri" w:cs="Calibri"/>
        </w:rPr>
        <w:t>инновационный образовательный сайт</w:t>
      </w:r>
      <w:r w:rsidR="00A55235">
        <w:rPr>
          <w:rFonts w:ascii="Calibri" w:eastAsia="Calibri" w:hAnsi="Calibri" w:cs="Calibri"/>
        </w:rPr>
        <w:t xml:space="preserve"> «Развитие»</w:t>
      </w:r>
      <w:r w:rsidR="00F960F2">
        <w:rPr>
          <w:rFonts w:ascii="Calibri" w:eastAsia="Calibri" w:hAnsi="Calibri" w:cs="Calibri"/>
        </w:rPr>
        <w:t xml:space="preserve">» </w:t>
      </w:r>
      <w:hyperlink r:id="rId8">
        <w:r w:rsidR="00F960F2">
          <w:rPr>
            <w:rFonts w:ascii="Calibri" w:eastAsia="Calibri" w:hAnsi="Calibri" w:cs="Calibri"/>
            <w:color w:val="0000FF"/>
            <w:u w:val="single"/>
          </w:rPr>
          <w:t>http://portalrasvitie.ru/</w:t>
        </w:r>
      </w:hyperlink>
    </w:p>
    <w:p w:rsidR="00AE365B" w:rsidRDefault="00A552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</w:t>
      </w:r>
      <w:r w:rsidR="00F960F2">
        <w:rPr>
          <w:rFonts w:ascii="Calibri" w:eastAsia="Calibri" w:hAnsi="Calibri" w:cs="Calibri"/>
        </w:rPr>
        <w:t>. Вся информация о проведении и сроках регистрации на к</w:t>
      </w:r>
      <w:r w:rsidR="003C2F8E">
        <w:rPr>
          <w:rFonts w:ascii="Calibri" w:eastAsia="Calibri" w:hAnsi="Calibri" w:cs="Calibri"/>
        </w:rPr>
        <w:t>онкурс</w:t>
      </w:r>
      <w:r w:rsidR="00F960F2">
        <w:rPr>
          <w:rFonts w:ascii="Calibri" w:eastAsia="Calibri" w:hAnsi="Calibri" w:cs="Calibri"/>
        </w:rPr>
        <w:t xml:space="preserve"> публикуется в этом положении, а также на официальном сайте.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A55235">
        <w:rPr>
          <w:rFonts w:ascii="Calibri" w:eastAsia="Calibri" w:hAnsi="Calibri" w:cs="Calibri"/>
        </w:rPr>
        <w:t>4</w:t>
      </w:r>
      <w:r w:rsidR="003C2F8E">
        <w:rPr>
          <w:rFonts w:ascii="Calibri" w:eastAsia="Calibri" w:hAnsi="Calibri" w:cs="Calibri"/>
        </w:rPr>
        <w:t>. Проводимый конкурс  является коммерческим</w:t>
      </w:r>
      <w:r>
        <w:rPr>
          <w:rFonts w:ascii="Calibri" w:eastAsia="Calibri" w:hAnsi="Calibri" w:cs="Calibri"/>
        </w:rPr>
        <w:t xml:space="preserve">. Оплата за участие в </w:t>
      </w:r>
      <w:r w:rsidR="008D76E0">
        <w:rPr>
          <w:rFonts w:ascii="Calibri" w:eastAsia="Calibri" w:hAnsi="Calibri" w:cs="Calibri"/>
        </w:rPr>
        <w:t xml:space="preserve">конкурсе </w:t>
      </w:r>
      <w:r>
        <w:rPr>
          <w:rFonts w:ascii="Calibri" w:eastAsia="Calibri" w:hAnsi="Calibri" w:cs="Calibri"/>
        </w:rPr>
        <w:t>осуществляется за счёт собственных средств участник</w:t>
      </w:r>
      <w:r w:rsidR="00BA0F00">
        <w:rPr>
          <w:rFonts w:ascii="Calibri" w:eastAsia="Calibri" w:hAnsi="Calibri" w:cs="Calibri"/>
        </w:rPr>
        <w:t>ов. Стоимость услуг сайта «Развитие» 199</w:t>
      </w:r>
      <w:r w:rsidR="002024D5">
        <w:rPr>
          <w:rFonts w:ascii="Calibri" w:eastAsia="Calibri" w:hAnsi="Calibri" w:cs="Calibri"/>
        </w:rPr>
        <w:t xml:space="preserve"> рублей </w:t>
      </w:r>
      <w:r w:rsidR="00BA0F00">
        <w:rPr>
          <w:rFonts w:ascii="Calibri" w:eastAsia="Calibri" w:hAnsi="Calibri" w:cs="Calibri"/>
        </w:rPr>
        <w:t xml:space="preserve">(995 тенге) </w:t>
      </w:r>
      <w:r>
        <w:rPr>
          <w:rFonts w:ascii="Calibri" w:eastAsia="Calibri" w:hAnsi="Calibri" w:cs="Calibri"/>
        </w:rPr>
        <w:t>за одного участника.</w:t>
      </w:r>
    </w:p>
    <w:p w:rsidR="00AE365B" w:rsidRDefault="00A55235" w:rsidP="00280E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</w:t>
      </w:r>
      <w:r w:rsidR="00F960F2">
        <w:rPr>
          <w:rFonts w:ascii="Calibri" w:eastAsia="Calibri" w:hAnsi="Calibri" w:cs="Calibri"/>
        </w:rPr>
        <w:t>. Подача заявки на участие</w:t>
      </w:r>
      <w:r w:rsidR="008D76E0">
        <w:rPr>
          <w:rFonts w:ascii="Calibri" w:eastAsia="Calibri" w:hAnsi="Calibri" w:cs="Calibri"/>
        </w:rPr>
        <w:t xml:space="preserve"> в Конкурсе</w:t>
      </w:r>
      <w:r w:rsidR="00F960F2">
        <w:rPr>
          <w:rFonts w:ascii="Calibri" w:eastAsia="Calibri" w:hAnsi="Calibri" w:cs="Calibri"/>
        </w:rPr>
        <w:t xml:space="preserve"> и ее оплата подразумевает полное согласие с Пунктами данного Положения.</w:t>
      </w:r>
      <w:r w:rsidR="008D76E0">
        <w:rPr>
          <w:rFonts w:ascii="Calibri" w:eastAsia="Calibri" w:hAnsi="Calibri" w:cs="Calibri"/>
        </w:rPr>
        <w:t xml:space="preserve"> школьного возраста</w:t>
      </w:r>
      <w:r w:rsidR="00F960F2" w:rsidRPr="00C31514">
        <w:rPr>
          <w:rFonts w:ascii="Calibri" w:eastAsia="Calibri" w:hAnsi="Calibri" w:cs="Calibri"/>
        </w:rPr>
        <w:t>.</w:t>
      </w:r>
    </w:p>
    <w:p w:rsidR="00280E56" w:rsidRDefault="00A55235" w:rsidP="00280E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1.7</w:t>
      </w:r>
      <w:r w:rsidR="00F960F2">
        <w:rPr>
          <w:rFonts w:ascii="Calibri" w:eastAsia="Calibri" w:hAnsi="Calibri" w:cs="Calibri"/>
        </w:rPr>
        <w:t>. Рабоч</w:t>
      </w:r>
      <w:r w:rsidR="008D76E0">
        <w:rPr>
          <w:rFonts w:ascii="Calibri" w:eastAsia="Calibri" w:hAnsi="Calibri" w:cs="Calibri"/>
        </w:rPr>
        <w:t xml:space="preserve">им языком проведения Конкурса </w:t>
      </w:r>
      <w:r w:rsidR="00F960F2">
        <w:rPr>
          <w:rFonts w:ascii="Calibri" w:eastAsia="Calibri" w:hAnsi="Calibri" w:cs="Calibri"/>
        </w:rPr>
        <w:t xml:space="preserve"> </w:t>
      </w:r>
    </w:p>
    <w:p w:rsidR="00AE365B" w:rsidRDefault="00280E56" w:rsidP="00280E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1.6</w:t>
      </w:r>
      <w:r w:rsidRPr="00C3151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Конкурс </w:t>
      </w:r>
      <w:r w:rsidRPr="00C31514">
        <w:rPr>
          <w:rFonts w:ascii="Calibri" w:eastAsia="Calibri" w:hAnsi="Calibri" w:cs="Calibri"/>
        </w:rPr>
        <w:t>направлен</w:t>
      </w:r>
      <w:r>
        <w:rPr>
          <w:rFonts w:ascii="Calibri" w:eastAsia="Calibri" w:hAnsi="Calibri" w:cs="Calibri"/>
        </w:rPr>
        <w:t xml:space="preserve"> </w:t>
      </w:r>
      <w:r w:rsidRPr="00C31514"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</w:rPr>
        <w:t xml:space="preserve"> творческое развитие </w:t>
      </w:r>
      <w:r w:rsidR="00F960F2">
        <w:rPr>
          <w:rFonts w:ascii="Calibri" w:eastAsia="Calibri" w:hAnsi="Calibri" w:cs="Calibri"/>
        </w:rPr>
        <w:t>является русский и казахский языки.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Цели и задачи мероприятия.</w:t>
      </w:r>
    </w:p>
    <w:p w:rsidR="008D76E0" w:rsidRPr="008D76E0" w:rsidRDefault="00F960F2" w:rsidP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</w:t>
      </w:r>
      <w:r w:rsidR="008D76E0">
        <w:rPr>
          <w:rFonts w:ascii="Times New Roman" w:eastAsia="Times New Roman" w:hAnsi="Times New Roman" w:cs="Times New Roman"/>
          <w:b/>
          <w:shd w:val="clear" w:color="auto" w:fill="FFFFFF"/>
        </w:rPr>
        <w:t>Цели и задачи конкурса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8D76E0" w:rsidRPr="00280E56" w:rsidRDefault="008D76E0" w:rsidP="008D76E0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>
        <w:t xml:space="preserve"> </w:t>
      </w:r>
      <w:r w:rsidRPr="00280E56">
        <w:rPr>
          <w:rFonts w:ascii="Calibri" w:eastAsia="Calibri" w:hAnsi="Calibri" w:cs="Calibri"/>
          <w:color w:val="auto"/>
          <w:sz w:val="22"/>
          <w:szCs w:val="22"/>
        </w:rPr>
        <w:t xml:space="preserve">- содействие включению учащихся в </w:t>
      </w:r>
      <w:r w:rsidR="00AE4616" w:rsidRPr="00280E56">
        <w:rPr>
          <w:rFonts w:ascii="Calibri" w:eastAsia="Calibri" w:hAnsi="Calibri" w:cs="Calibri"/>
          <w:color w:val="auto"/>
          <w:sz w:val="22"/>
          <w:szCs w:val="22"/>
        </w:rPr>
        <w:t>познавательную</w:t>
      </w:r>
      <w:r w:rsidRPr="00280E56">
        <w:rPr>
          <w:rFonts w:ascii="Calibri" w:eastAsia="Calibri" w:hAnsi="Calibri" w:cs="Calibri"/>
          <w:color w:val="auto"/>
          <w:sz w:val="22"/>
          <w:szCs w:val="22"/>
        </w:rPr>
        <w:t xml:space="preserve"> деятельность; </w:t>
      </w:r>
    </w:p>
    <w:p w:rsidR="008D76E0" w:rsidRPr="00280E56" w:rsidRDefault="008D76E0" w:rsidP="008D76E0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280E56">
        <w:rPr>
          <w:rFonts w:ascii="Calibri" w:eastAsia="Calibri" w:hAnsi="Calibri" w:cs="Calibri"/>
          <w:color w:val="auto"/>
          <w:sz w:val="22"/>
          <w:szCs w:val="22"/>
        </w:rPr>
        <w:t xml:space="preserve">- развитие логического мышления и творческих способностей учащихся; </w:t>
      </w:r>
    </w:p>
    <w:p w:rsidR="008D76E0" w:rsidRPr="00280E56" w:rsidRDefault="008D76E0" w:rsidP="008D76E0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280E56">
        <w:rPr>
          <w:rFonts w:ascii="Calibri" w:eastAsia="Calibri" w:hAnsi="Calibri" w:cs="Calibri"/>
          <w:color w:val="auto"/>
          <w:sz w:val="22"/>
          <w:szCs w:val="22"/>
        </w:rPr>
        <w:t xml:space="preserve">- использование в работе с учащимися дистанционных образовательных технологий; </w:t>
      </w:r>
    </w:p>
    <w:p w:rsidR="008D76E0" w:rsidRPr="00280E56" w:rsidRDefault="008D76E0" w:rsidP="008D76E0">
      <w:pPr>
        <w:spacing w:after="0" w:line="240" w:lineRule="auto"/>
        <w:jc w:val="both"/>
        <w:rPr>
          <w:rFonts w:ascii="Calibri" w:eastAsia="Calibri" w:hAnsi="Calibri" w:cs="Calibri"/>
        </w:rPr>
      </w:pPr>
      <w:r w:rsidRPr="00280E56">
        <w:rPr>
          <w:rFonts w:ascii="Calibri" w:eastAsia="Calibri" w:hAnsi="Calibri" w:cs="Calibri"/>
        </w:rPr>
        <w:t xml:space="preserve">- формирование ИКТ-компетентности учащихся, </w:t>
      </w:r>
      <w:r w:rsidR="00AE4616" w:rsidRPr="00280E56">
        <w:rPr>
          <w:rFonts w:ascii="Calibri" w:eastAsia="Calibri" w:hAnsi="Calibri" w:cs="Calibri"/>
        </w:rPr>
        <w:t xml:space="preserve">компетенций по </w:t>
      </w:r>
      <w:proofErr w:type="gramStart"/>
      <w:r w:rsidR="00AE4616" w:rsidRPr="00280E56">
        <w:rPr>
          <w:rFonts w:ascii="Calibri" w:eastAsia="Calibri" w:hAnsi="Calibri" w:cs="Calibri"/>
        </w:rPr>
        <w:t xml:space="preserve">познавательной </w:t>
      </w:r>
      <w:r w:rsidRPr="00280E56">
        <w:rPr>
          <w:rFonts w:ascii="Calibri" w:eastAsia="Calibri" w:hAnsi="Calibri" w:cs="Calibri"/>
        </w:rPr>
        <w:t xml:space="preserve"> деятельности</w:t>
      </w:r>
      <w:proofErr w:type="gramEnd"/>
      <w:r w:rsidRPr="00280E56">
        <w:rPr>
          <w:rFonts w:ascii="Calibri" w:eastAsia="Calibri" w:hAnsi="Calibri" w:cs="Calibri"/>
        </w:rPr>
        <w:t>.</w:t>
      </w:r>
    </w:p>
    <w:p w:rsidR="00280E56" w:rsidRPr="00FC0117" w:rsidRDefault="00280E56" w:rsidP="0028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FC01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конкурса:</w:t>
      </w:r>
    </w:p>
    <w:p w:rsidR="00280E56" w:rsidRPr="00280E56" w:rsidRDefault="00280E56" w:rsidP="00280E56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5F7758">
        <w:rPr>
          <w:rFonts w:ascii="Calibri" w:eastAsia="Calibri" w:hAnsi="Calibri" w:cs="Calibri"/>
          <w:color w:val="auto"/>
          <w:sz w:val="22"/>
          <w:szCs w:val="22"/>
        </w:rPr>
        <w:t xml:space="preserve">Конкурсное задание </w:t>
      </w:r>
      <w:r>
        <w:rPr>
          <w:rFonts w:ascii="Calibri" w:eastAsia="Calibri" w:hAnsi="Calibri" w:cs="Calibri"/>
          <w:color w:val="auto"/>
          <w:sz w:val="22"/>
          <w:szCs w:val="22"/>
        </w:rPr>
        <w:t>"Лето в картинах", состоящее из задания «Соотнеси автора (русского художника) и его картину»</w:t>
      </w:r>
    </w:p>
    <w:p w:rsidR="00AE365B" w:rsidRDefault="00F960F2">
      <w:pPr>
        <w:spacing w:after="12" w:line="271" w:lineRule="auto"/>
        <w:ind w:right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Категория участников</w:t>
      </w:r>
    </w:p>
    <w:p w:rsidR="00C31514" w:rsidRPr="00C31514" w:rsidRDefault="00F960F2" w:rsidP="00C3151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252EEA">
        <w:rPr>
          <w:rFonts w:ascii="Calibri" w:eastAsia="Calibri" w:hAnsi="Calibri" w:cs="Calibri"/>
          <w:b/>
        </w:rPr>
        <w:t>Тема</w:t>
      </w:r>
      <w:r w:rsidR="00C31514" w:rsidRPr="00C31514">
        <w:rPr>
          <w:rFonts w:ascii="Calibri" w:eastAsia="Calibri" w:hAnsi="Calibri" w:cs="Calibri"/>
          <w:b/>
        </w:rPr>
        <w:t xml:space="preserve"> </w:t>
      </w:r>
      <w:r w:rsidR="002024D5">
        <w:rPr>
          <w:rFonts w:ascii="Calibri" w:eastAsia="Calibri" w:hAnsi="Calibri" w:cs="Calibri"/>
          <w:b/>
        </w:rPr>
        <w:t>конкурса: «Лето в картинах</w:t>
      </w:r>
      <w:r w:rsidR="008D76E0">
        <w:rPr>
          <w:rFonts w:ascii="Calibri" w:eastAsia="Calibri" w:hAnsi="Calibri" w:cs="Calibri"/>
          <w:b/>
        </w:rPr>
        <w:t>»</w:t>
      </w:r>
    </w:p>
    <w:p w:rsidR="00C31514" w:rsidRPr="008D76E0" w:rsidRDefault="008D76E0" w:rsidP="008D76E0">
      <w:pPr>
        <w:pStyle w:val="Default"/>
      </w:pPr>
      <w:r>
        <w:rPr>
          <w:rFonts w:ascii="Calibri" w:eastAsia="Calibri" w:hAnsi="Calibri" w:cs="Calibri"/>
          <w:b/>
        </w:rPr>
        <w:t xml:space="preserve">3.1 </w:t>
      </w:r>
      <w:proofErr w:type="gramStart"/>
      <w:r>
        <w:rPr>
          <w:rFonts w:ascii="Calibri" w:eastAsia="Calibri" w:hAnsi="Calibri" w:cs="Calibri"/>
          <w:b/>
        </w:rPr>
        <w:t>Участники:  у</w:t>
      </w:r>
      <w:r>
        <w:rPr>
          <w:sz w:val="23"/>
          <w:szCs w:val="23"/>
        </w:rPr>
        <w:t>частникам</w:t>
      </w:r>
      <w:r w:rsidR="002024D5">
        <w:rPr>
          <w:sz w:val="23"/>
          <w:szCs w:val="23"/>
        </w:rPr>
        <w:t>и</w:t>
      </w:r>
      <w:proofErr w:type="gramEnd"/>
      <w:r w:rsidR="002024D5">
        <w:rPr>
          <w:sz w:val="23"/>
          <w:szCs w:val="23"/>
        </w:rPr>
        <w:t xml:space="preserve"> Конкурса считаются учащиеся </w:t>
      </w:r>
      <w:r>
        <w:rPr>
          <w:sz w:val="23"/>
          <w:szCs w:val="23"/>
        </w:rPr>
        <w:t>9</w:t>
      </w:r>
      <w:r w:rsidR="002024D5">
        <w:rPr>
          <w:sz w:val="23"/>
          <w:szCs w:val="23"/>
        </w:rPr>
        <w:t>-11</w:t>
      </w:r>
      <w:r>
        <w:rPr>
          <w:sz w:val="23"/>
          <w:szCs w:val="23"/>
        </w:rPr>
        <w:t xml:space="preserve"> классов образовательных организаций, организаций дополнительного образования, </w:t>
      </w:r>
      <w:r w:rsidR="00AE4616">
        <w:rPr>
          <w:sz w:val="23"/>
          <w:szCs w:val="23"/>
        </w:rPr>
        <w:t xml:space="preserve">студенты, </w:t>
      </w:r>
      <w:r>
        <w:rPr>
          <w:sz w:val="23"/>
          <w:szCs w:val="23"/>
        </w:rPr>
        <w:t xml:space="preserve">оплатившие </w:t>
      </w:r>
      <w:proofErr w:type="spellStart"/>
      <w:r>
        <w:rPr>
          <w:sz w:val="23"/>
          <w:szCs w:val="23"/>
        </w:rPr>
        <w:t>оргвзнос</w:t>
      </w:r>
      <w:proofErr w:type="spellEnd"/>
      <w:r>
        <w:rPr>
          <w:sz w:val="23"/>
          <w:szCs w:val="23"/>
        </w:rPr>
        <w:t xml:space="preserve"> и подавшие конкурсные материалы.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Регистрация, порядок проведения, условия.</w:t>
      </w:r>
    </w:p>
    <w:p w:rsidR="00420856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Для участия в Кон</w:t>
      </w:r>
      <w:r w:rsidR="008D76E0">
        <w:rPr>
          <w:rFonts w:ascii="Calibri" w:eastAsia="Calibri" w:hAnsi="Calibri" w:cs="Calibri"/>
        </w:rPr>
        <w:t>курсе</w:t>
      </w:r>
      <w:r>
        <w:rPr>
          <w:rFonts w:ascii="Calibri" w:eastAsia="Calibri" w:hAnsi="Calibri" w:cs="Calibri"/>
        </w:rPr>
        <w:t xml:space="preserve"> необходимо зайти на страницу сайта </w:t>
      </w:r>
      <w:r w:rsidR="00A55235">
        <w:rPr>
          <w:rFonts w:ascii="Calibri" w:eastAsia="Calibri" w:hAnsi="Calibri" w:cs="Calibri"/>
        </w:rPr>
        <w:t xml:space="preserve">«Международный образовательный портал «Развитие»» </w:t>
      </w:r>
      <w:hyperlink r:id="rId9">
        <w:r w:rsidR="00A55235">
          <w:rPr>
            <w:rFonts w:ascii="Calibri" w:eastAsia="Calibri" w:hAnsi="Calibri" w:cs="Calibri"/>
            <w:color w:val="0000FF"/>
            <w:u w:val="single"/>
          </w:rPr>
          <w:t>http://portalrasvitie.ru/</w:t>
        </w:r>
      </w:hyperlink>
      <w:r w:rsidR="00420856">
        <w:rPr>
          <w:rFonts w:ascii="Calibri" w:eastAsia="Calibri" w:hAnsi="Calibri" w:cs="Calibri"/>
        </w:rPr>
        <w:t xml:space="preserve">. </w:t>
      </w:r>
    </w:p>
    <w:p w:rsidR="00A55235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4.2. Далее необходимо </w:t>
      </w:r>
      <w:r w:rsidR="00A55235">
        <w:rPr>
          <w:rFonts w:ascii="Calibri" w:eastAsia="Calibri" w:hAnsi="Calibri" w:cs="Calibri"/>
        </w:rPr>
        <w:t xml:space="preserve">подать заявку по ссылке </w:t>
      </w:r>
      <w:hyperlink r:id="rId10" w:history="1">
        <w:r w:rsidR="00A55235" w:rsidRPr="00E9111C">
          <w:rPr>
            <w:rStyle w:val="a4"/>
            <w:rFonts w:ascii="Calibri" w:eastAsia="Calibri" w:hAnsi="Calibri" w:cs="Calibri"/>
          </w:rPr>
          <w:t>http://portal-rasvitie.nubex.ru/22632/22635/</w:t>
        </w:r>
      </w:hyperlink>
    </w:p>
    <w:p w:rsidR="00553F34" w:rsidRPr="00553F34" w:rsidRDefault="002E5F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Заполните заявку на участие в Кон</w:t>
      </w:r>
      <w:r w:rsidR="008D76E0">
        <w:rPr>
          <w:rFonts w:ascii="Calibri" w:eastAsia="Calibri" w:hAnsi="Calibri" w:cs="Calibri"/>
        </w:rPr>
        <w:t>курсе</w:t>
      </w:r>
      <w:r>
        <w:rPr>
          <w:rFonts w:ascii="Calibri" w:eastAsia="Calibri" w:hAnsi="Calibri" w:cs="Calibri"/>
        </w:rPr>
        <w:t xml:space="preserve"> по выбранной номинации. К заявке необходимо прикрепить конкурсную работу, или выслать на почтовый ящик </w:t>
      </w:r>
      <w:hyperlink r:id="rId11" w:history="1">
        <w:r w:rsidR="00553F34" w:rsidRPr="00E9111C">
          <w:rPr>
            <w:rStyle w:val="a4"/>
            <w:rFonts w:ascii="Calibri" w:eastAsia="Calibri" w:hAnsi="Calibri" w:cs="Calibri"/>
            <w:lang w:val="en-US"/>
          </w:rPr>
          <w:t>bibizianka</w:t>
        </w:r>
        <w:r w:rsidR="00553F34" w:rsidRPr="00E9111C">
          <w:rPr>
            <w:rStyle w:val="a4"/>
            <w:rFonts w:ascii="Calibri" w:eastAsia="Calibri" w:hAnsi="Calibri" w:cs="Calibri"/>
          </w:rPr>
          <w:t>@</w:t>
        </w:r>
        <w:r w:rsidR="00553F34" w:rsidRPr="00E9111C">
          <w:rPr>
            <w:rStyle w:val="a4"/>
            <w:rFonts w:ascii="Calibri" w:eastAsia="Calibri" w:hAnsi="Calibri" w:cs="Calibri"/>
            <w:lang w:val="en-US"/>
          </w:rPr>
          <w:t>bk</w:t>
        </w:r>
        <w:r w:rsidR="00553F34" w:rsidRPr="00E9111C">
          <w:rPr>
            <w:rStyle w:val="a4"/>
            <w:rFonts w:ascii="Calibri" w:eastAsia="Calibri" w:hAnsi="Calibri" w:cs="Calibri"/>
          </w:rPr>
          <w:t>.</w:t>
        </w:r>
        <w:r w:rsidR="00553F34" w:rsidRPr="00E9111C">
          <w:rPr>
            <w:rStyle w:val="a4"/>
            <w:rFonts w:ascii="Calibri" w:eastAsia="Calibri" w:hAnsi="Calibri" w:cs="Calibri"/>
            <w:lang w:val="en-US"/>
          </w:rPr>
          <w:t>ru</w:t>
        </w:r>
      </w:hyperlink>
    </w:p>
    <w:p w:rsidR="00A55235" w:rsidRPr="00A55235" w:rsidRDefault="002E5F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Оплатите</w:t>
      </w:r>
      <w:r w:rsidR="00F960F2">
        <w:rPr>
          <w:rFonts w:ascii="Calibri" w:eastAsia="Calibri" w:hAnsi="Calibri" w:cs="Calibri"/>
        </w:rPr>
        <w:t xml:space="preserve"> заявку на участие </w:t>
      </w:r>
      <w:r w:rsidR="00A55235">
        <w:rPr>
          <w:rFonts w:ascii="Calibri" w:eastAsia="Calibri" w:hAnsi="Calibri" w:cs="Calibri"/>
        </w:rPr>
        <w:t>по реквизитам</w:t>
      </w:r>
      <w:r w:rsidR="00F960F2">
        <w:rPr>
          <w:rFonts w:ascii="Calibri" w:eastAsia="Calibri" w:hAnsi="Calibri" w:cs="Calibri"/>
        </w:rPr>
        <w:t xml:space="preserve"> и через форму «Отправить кв</w:t>
      </w:r>
      <w:r w:rsidR="003C2F8E">
        <w:rPr>
          <w:rFonts w:ascii="Calibri" w:eastAsia="Calibri" w:hAnsi="Calibri" w:cs="Calibri"/>
        </w:rPr>
        <w:t>итанцию за участие в конкурсе</w:t>
      </w:r>
      <w:r w:rsidR="00F960F2">
        <w:rPr>
          <w:rFonts w:ascii="Calibri" w:eastAsia="Calibri" w:hAnsi="Calibri" w:cs="Calibri"/>
        </w:rPr>
        <w:t>» - прикрепить квитанцию об оплате за Конференцию.</w:t>
      </w:r>
      <w:r w:rsidR="00A55235">
        <w:rPr>
          <w:rFonts w:ascii="Calibri" w:eastAsia="Calibri" w:hAnsi="Calibri" w:cs="Calibri"/>
        </w:rPr>
        <w:t xml:space="preserve"> </w:t>
      </w:r>
    </w:p>
    <w:p w:rsidR="00AE365B" w:rsidRDefault="00F960F2">
      <w:pPr>
        <w:spacing w:after="234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4.3. После заполнения заявки участник должен дать согласие н</w:t>
      </w:r>
      <w:r w:rsidR="002E5FFB">
        <w:rPr>
          <w:rFonts w:ascii="Calibri" w:eastAsia="Calibri" w:hAnsi="Calibri" w:cs="Calibri"/>
        </w:rPr>
        <w:t>а обработку персональных данных.</w:t>
      </w:r>
    </w:p>
    <w:p w:rsidR="008D76E0" w:rsidRDefault="002E5FFB" w:rsidP="008D76E0">
      <w:pPr>
        <w:spacing w:after="0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4.4</w:t>
      </w:r>
      <w:r w:rsidR="00F960F2">
        <w:rPr>
          <w:rFonts w:ascii="Calibri" w:eastAsia="Calibri" w:hAnsi="Calibri" w:cs="Calibri"/>
        </w:rPr>
        <w:t>. Организаторы не несут ответственности за технические, организационные и другие причины, помешавшие оплатить заявку вовремя или подтвердить оплату через форму «</w:t>
      </w:r>
      <w:r>
        <w:rPr>
          <w:rFonts w:ascii="Calibri" w:eastAsia="Calibri" w:hAnsi="Calibri" w:cs="Calibri"/>
        </w:rPr>
        <w:t xml:space="preserve">Отправить </w:t>
      </w:r>
      <w:r>
        <w:rPr>
          <w:rFonts w:ascii="Calibri" w:eastAsia="Calibri" w:hAnsi="Calibri" w:cs="Calibri"/>
        </w:rPr>
        <w:lastRenderedPageBreak/>
        <w:t>кв</w:t>
      </w:r>
      <w:r w:rsidR="003C2F8E">
        <w:rPr>
          <w:rFonts w:ascii="Calibri" w:eastAsia="Calibri" w:hAnsi="Calibri" w:cs="Calibri"/>
        </w:rPr>
        <w:t>итанцию за участие в конкурсе</w:t>
      </w:r>
      <w:r w:rsidR="00F960F2">
        <w:rPr>
          <w:rFonts w:ascii="Calibri" w:eastAsia="Calibri" w:hAnsi="Calibri" w:cs="Calibri"/>
        </w:rPr>
        <w:t xml:space="preserve">». Организаторы также не несут ответственности в случае, </w:t>
      </w:r>
      <w:r w:rsidR="008D76E0">
        <w:rPr>
          <w:rFonts w:ascii="Calibri" w:eastAsia="Calibri" w:hAnsi="Calibri" w:cs="Calibri"/>
        </w:rPr>
        <w:t>если участник Конкурса</w:t>
      </w:r>
      <w:r w:rsidR="00F960F2">
        <w:rPr>
          <w:rFonts w:ascii="Calibri" w:eastAsia="Calibri" w:hAnsi="Calibri" w:cs="Calibri"/>
        </w:rPr>
        <w:t xml:space="preserve"> не смог оплатить заявку по причине неправильного ввода реквизитов для оплаты.</w:t>
      </w:r>
    </w:p>
    <w:p w:rsidR="00AE365B" w:rsidRDefault="002E5FFB" w:rsidP="008D76E0">
      <w:pPr>
        <w:spacing w:after="0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4.5</w:t>
      </w:r>
      <w:r w:rsidR="00F960F2">
        <w:rPr>
          <w:rFonts w:ascii="Calibri" w:eastAsia="Calibri" w:hAnsi="Calibri" w:cs="Calibri"/>
        </w:rPr>
        <w:t>. Организаторы не несут ответственности за неправильно введённые данные пользователя и не верное оформление, и, как следствие, неправильно сформированные результаты.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5.Форс-мажор.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силы. Возникших после акцента настоящей публичной оферты в результате событий экстраординарной природы,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или другие стихийные бедствия, а также война, военные действия, акты или действия властей, </w:t>
      </w:r>
      <w:proofErr w:type="spellStart"/>
      <w:r>
        <w:rPr>
          <w:rFonts w:ascii="Calibri" w:eastAsia="Calibri" w:hAnsi="Calibri" w:cs="Calibri"/>
        </w:rPr>
        <w:t>Dos</w:t>
      </w:r>
      <w:proofErr w:type="spellEnd"/>
      <w:r>
        <w:rPr>
          <w:rFonts w:ascii="Calibri" w:eastAsia="Calibri" w:hAnsi="Calibri" w:cs="Calibri"/>
        </w:rPr>
        <w:t xml:space="preserve"> или </w:t>
      </w:r>
      <w:proofErr w:type="spellStart"/>
      <w:r>
        <w:rPr>
          <w:rFonts w:ascii="Calibri" w:eastAsia="Calibri" w:hAnsi="Calibri" w:cs="Calibri"/>
        </w:rPr>
        <w:t>DDos</w:t>
      </w:r>
      <w:proofErr w:type="spellEnd"/>
      <w:r>
        <w:rPr>
          <w:rFonts w:ascii="Calibri" w:eastAsia="Calibri" w:hAnsi="Calibri" w:cs="Calibri"/>
        </w:rPr>
        <w:t>-атака на сервера организатора, хакерские взломы и атаки, а также другие обстоятельства, не зависящие от воли обеих Сторон.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Сроки, порядок и условия проведения конференции.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 w:rsidR="008D76E0">
        <w:rPr>
          <w:rFonts w:ascii="Calibri" w:eastAsia="Calibri" w:hAnsi="Calibri" w:cs="Calibri"/>
        </w:rPr>
        <w:t>1. По</w:t>
      </w:r>
      <w:r w:rsidR="00BA0F00">
        <w:rPr>
          <w:rFonts w:ascii="Calibri" w:eastAsia="Calibri" w:hAnsi="Calibri" w:cs="Calibri"/>
        </w:rPr>
        <w:t xml:space="preserve">дача заявок начинается с </w:t>
      </w:r>
      <w:proofErr w:type="gramStart"/>
      <w:r w:rsidR="00BA0F00">
        <w:rPr>
          <w:rFonts w:ascii="Calibri" w:eastAsia="Calibri" w:hAnsi="Calibri" w:cs="Calibri"/>
        </w:rPr>
        <w:t>1</w:t>
      </w:r>
      <w:r w:rsidR="002024D5">
        <w:rPr>
          <w:rFonts w:ascii="Calibri" w:eastAsia="Calibri" w:hAnsi="Calibri" w:cs="Calibri"/>
        </w:rPr>
        <w:t xml:space="preserve">  июля</w:t>
      </w:r>
      <w:proofErr w:type="gramEnd"/>
      <w:r w:rsidR="008D76E0">
        <w:rPr>
          <w:rFonts w:ascii="Calibri" w:eastAsia="Calibri" w:hAnsi="Calibri" w:cs="Calibri"/>
        </w:rPr>
        <w:t xml:space="preserve"> </w:t>
      </w:r>
      <w:r w:rsidR="00196895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 </w:t>
      </w:r>
      <w:r w:rsidR="00DB4ACB">
        <w:rPr>
          <w:rFonts w:ascii="Calibri" w:eastAsia="Calibri" w:hAnsi="Calibri" w:cs="Calibri"/>
        </w:rPr>
        <w:t>года по</w:t>
      </w:r>
      <w:r w:rsidR="00BA0F00">
        <w:rPr>
          <w:rFonts w:ascii="Calibri" w:eastAsia="Calibri" w:hAnsi="Calibri" w:cs="Calibri"/>
        </w:rPr>
        <w:t xml:space="preserve"> 231</w:t>
      </w:r>
      <w:r w:rsidR="008D76E0">
        <w:rPr>
          <w:rFonts w:ascii="Calibri" w:eastAsia="Calibri" w:hAnsi="Calibri" w:cs="Calibri"/>
        </w:rPr>
        <w:t xml:space="preserve"> июля </w:t>
      </w:r>
      <w:r w:rsidR="00196895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 года и далее продлевается.</w:t>
      </w:r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 Участие в конкурсе</w:t>
      </w:r>
      <w:r w:rsidR="00F960F2">
        <w:rPr>
          <w:rFonts w:ascii="Calibri" w:eastAsia="Calibri" w:hAnsi="Calibri" w:cs="Calibri"/>
        </w:rPr>
        <w:t xml:space="preserve">, внесение </w:t>
      </w:r>
      <w:r w:rsidR="00DB4ACB">
        <w:rPr>
          <w:rFonts w:ascii="Calibri" w:eastAsia="Calibri" w:hAnsi="Calibri" w:cs="Calibri"/>
        </w:rPr>
        <w:t>материалов ко</w:t>
      </w:r>
      <w:r>
        <w:rPr>
          <w:rFonts w:ascii="Calibri" w:eastAsia="Calibri" w:hAnsi="Calibri" w:cs="Calibri"/>
        </w:rPr>
        <w:t xml:space="preserve">нкурса </w:t>
      </w:r>
      <w:r w:rsidR="00F960F2">
        <w:rPr>
          <w:rFonts w:ascii="Calibri" w:eastAsia="Calibri" w:hAnsi="Calibri" w:cs="Calibri"/>
        </w:rPr>
        <w:t xml:space="preserve">осуществляется на странице </w:t>
      </w:r>
      <w:r w:rsidR="00DB4ACB">
        <w:rPr>
          <w:rFonts w:ascii="Calibri" w:eastAsia="Calibri" w:hAnsi="Calibri" w:cs="Calibri"/>
        </w:rPr>
        <w:t>кон</w:t>
      </w:r>
      <w:r>
        <w:rPr>
          <w:rFonts w:ascii="Calibri" w:eastAsia="Calibri" w:hAnsi="Calibri" w:cs="Calibri"/>
        </w:rPr>
        <w:t>курса</w:t>
      </w:r>
      <w:r w:rsidR="00F960F2">
        <w:rPr>
          <w:rFonts w:ascii="Calibri" w:eastAsia="Calibri" w:hAnsi="Calibri" w:cs="Calibri"/>
        </w:rPr>
        <w:t xml:space="preserve"> </w:t>
      </w:r>
      <w:r w:rsidR="00196895" w:rsidRPr="00670A60">
        <w:rPr>
          <w:rFonts w:ascii="Calibri" w:eastAsia="Calibri" w:hAnsi="Calibri" w:cs="Calibri"/>
        </w:rPr>
        <w:t>«</w:t>
      </w:r>
      <w:r w:rsidR="002024D5">
        <w:rPr>
          <w:rFonts w:ascii="Calibri" w:eastAsia="Calibri" w:hAnsi="Calibri" w:cs="Calibri"/>
        </w:rPr>
        <w:t>Лето в картинах</w:t>
      </w:r>
      <w:r w:rsidR="00196895" w:rsidRPr="00670A60">
        <w:rPr>
          <w:rFonts w:ascii="Calibri" w:eastAsia="Calibri" w:hAnsi="Calibri" w:cs="Calibri"/>
        </w:rPr>
        <w:t>»</w:t>
      </w:r>
      <w:r w:rsidR="00F960F2">
        <w:rPr>
          <w:rFonts w:ascii="Calibri" w:eastAsia="Calibri" w:hAnsi="Calibri" w:cs="Calibri"/>
        </w:rPr>
        <w:t xml:space="preserve"> </w:t>
      </w:r>
      <w:hyperlink r:id="rId12" w:history="1">
        <w:r w:rsidR="004C759D" w:rsidRPr="004C759D">
          <w:rPr>
            <w:rStyle w:val="a4"/>
          </w:rPr>
          <w:t>http://portal-rasvitie.nubex.ru/5271/46866/</w:t>
        </w:r>
      </w:hyperlink>
      <w:r w:rsidR="00C61AD5">
        <w:rPr>
          <w:rFonts w:ascii="Calibri" w:eastAsia="Calibri" w:hAnsi="Calibri" w:cs="Calibri"/>
        </w:rPr>
        <w:t xml:space="preserve">. </w:t>
      </w:r>
      <w:r w:rsidR="00F960F2">
        <w:rPr>
          <w:rFonts w:ascii="Calibri" w:eastAsia="Calibri" w:hAnsi="Calibri" w:cs="Calibri"/>
        </w:rPr>
        <w:t xml:space="preserve">Выдача электронных наградных </w:t>
      </w:r>
      <w:r w:rsidR="00C61AD5">
        <w:rPr>
          <w:rFonts w:ascii="Calibri" w:eastAsia="Calibri" w:hAnsi="Calibri" w:cs="Calibri"/>
        </w:rPr>
        <w:t>документов</w:t>
      </w:r>
      <w:r w:rsidR="00F960F2">
        <w:rPr>
          <w:rFonts w:ascii="Calibri" w:eastAsia="Calibri" w:hAnsi="Calibri" w:cs="Calibri"/>
        </w:rPr>
        <w:t xml:space="preserve"> осуществляется сраз</w:t>
      </w:r>
      <w:r w:rsidR="00C61AD5">
        <w:rPr>
          <w:rFonts w:ascii="Calibri" w:eastAsia="Calibri" w:hAnsi="Calibri" w:cs="Calibri"/>
        </w:rPr>
        <w:t>у же (в течении двух дней), после получения конкурсного материала</w:t>
      </w:r>
      <w:r w:rsidR="00F960F2">
        <w:rPr>
          <w:rFonts w:ascii="Calibri" w:eastAsia="Calibri" w:hAnsi="Calibri" w:cs="Calibri"/>
        </w:rPr>
        <w:t>, которую он указал в заявке</w:t>
      </w:r>
      <w:r w:rsidR="006D5813">
        <w:rPr>
          <w:rFonts w:ascii="Calibri" w:eastAsia="Calibri" w:hAnsi="Calibri" w:cs="Calibri"/>
        </w:rPr>
        <w:t xml:space="preserve">, </w:t>
      </w:r>
      <w:r w:rsidR="00C61AD5">
        <w:rPr>
          <w:rFonts w:ascii="Calibri" w:eastAsia="Calibri" w:hAnsi="Calibri" w:cs="Calibri"/>
        </w:rPr>
        <w:t>оплаты</w:t>
      </w:r>
      <w:r w:rsidR="006D5813">
        <w:rPr>
          <w:rFonts w:ascii="Calibri" w:eastAsia="Calibri" w:hAnsi="Calibri" w:cs="Calibri"/>
        </w:rPr>
        <w:t xml:space="preserve">, размещения </w:t>
      </w:r>
      <w:r w:rsidR="00553F34">
        <w:rPr>
          <w:rFonts w:ascii="Calibri" w:eastAsia="Calibri" w:hAnsi="Calibri" w:cs="Calibri"/>
        </w:rPr>
        <w:t xml:space="preserve">материалов </w:t>
      </w:r>
      <w:r w:rsidR="0033084D">
        <w:rPr>
          <w:rFonts w:ascii="Calibri" w:eastAsia="Calibri" w:hAnsi="Calibri" w:cs="Calibri"/>
        </w:rPr>
        <w:t>на странице</w:t>
      </w:r>
      <w:r w:rsidR="00553F34">
        <w:rPr>
          <w:rFonts w:ascii="Calibri" w:eastAsia="Calibri" w:hAnsi="Calibri" w:cs="Calibri"/>
        </w:rPr>
        <w:t xml:space="preserve"> «Материалы кон</w:t>
      </w:r>
      <w:r>
        <w:rPr>
          <w:rFonts w:ascii="Calibri" w:eastAsia="Calibri" w:hAnsi="Calibri" w:cs="Calibri"/>
        </w:rPr>
        <w:t>курса</w:t>
      </w:r>
      <w:r w:rsidR="00553F34">
        <w:rPr>
          <w:rFonts w:ascii="Calibri" w:eastAsia="Calibri" w:hAnsi="Calibri" w:cs="Calibri"/>
        </w:rPr>
        <w:t>»</w:t>
      </w:r>
      <w:r w:rsidR="006D5813">
        <w:rPr>
          <w:rFonts w:ascii="Calibri" w:eastAsia="Calibri" w:hAnsi="Calibri" w:cs="Calibri"/>
        </w:rPr>
        <w:t xml:space="preserve"> </w:t>
      </w:r>
      <w:hyperlink r:id="rId13" w:history="1">
        <w:r w:rsidR="00AF6053" w:rsidRPr="007E22EA">
          <w:rPr>
            <w:rStyle w:val="a4"/>
          </w:rPr>
          <w:t>http://portal-rasvitie.nubex.ru/22632/29246/29248/</w:t>
        </w:r>
      </w:hyperlink>
      <w:r w:rsidR="00775FAE">
        <w:rPr>
          <w:rFonts w:ascii="Calibri" w:eastAsia="Calibri" w:hAnsi="Calibri" w:cs="Calibri"/>
        </w:rPr>
        <w:t xml:space="preserve"> </w:t>
      </w:r>
      <w:r w:rsidR="006D5813">
        <w:rPr>
          <w:rFonts w:ascii="Calibri" w:eastAsia="Calibri" w:hAnsi="Calibri" w:cs="Calibri"/>
        </w:rPr>
        <w:t>и оценивания работы т</w:t>
      </w:r>
      <w:r w:rsidR="00553F34">
        <w:rPr>
          <w:rFonts w:ascii="Calibri" w:eastAsia="Calibri" w:hAnsi="Calibri" w:cs="Calibri"/>
        </w:rPr>
        <w:t>ехническими экспертами по критериям</w:t>
      </w:r>
      <w:r w:rsidR="00F960F2">
        <w:rPr>
          <w:rFonts w:ascii="Calibri" w:eastAsia="Calibri" w:hAnsi="Calibri" w:cs="Calibri"/>
        </w:rPr>
        <w:t xml:space="preserve">. </w:t>
      </w:r>
    </w:p>
    <w:p w:rsidR="00AE365B" w:rsidRDefault="00C61AD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6.3. </w:t>
      </w:r>
      <w:r w:rsidR="00AF6053" w:rsidRPr="00AF6053">
        <w:rPr>
          <w:rFonts w:ascii="Calibri" w:eastAsia="Calibri" w:hAnsi="Calibri" w:cs="Calibri"/>
          <w:b/>
          <w:bCs/>
        </w:rPr>
        <w:t>Общее подведение итогов, публикация общих результатов</w:t>
      </w:r>
      <w:r w:rsidR="00AF6053" w:rsidRPr="00AF6053">
        <w:rPr>
          <w:rFonts w:ascii="Calibri" w:eastAsia="Calibri" w:hAnsi="Calibri" w:cs="Calibri"/>
        </w:rPr>
        <w:t> будет осуществлено на странице "Материалы кон</w:t>
      </w:r>
      <w:r w:rsidR="008D76E0">
        <w:rPr>
          <w:rFonts w:ascii="Calibri" w:eastAsia="Calibri" w:hAnsi="Calibri" w:cs="Calibri"/>
        </w:rPr>
        <w:t>курс</w:t>
      </w:r>
      <w:r w:rsidR="00F65F13">
        <w:rPr>
          <w:rFonts w:ascii="Calibri" w:eastAsia="Calibri" w:hAnsi="Calibri" w:cs="Calibri"/>
        </w:rPr>
        <w:t>а" экспертной комиссией.</w:t>
      </w:r>
      <w:bookmarkStart w:id="0" w:name="_GoBack"/>
      <w:bookmarkEnd w:id="0"/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F960F2">
        <w:rPr>
          <w:rFonts w:ascii="Calibri" w:eastAsia="Calibri" w:hAnsi="Calibri" w:cs="Calibri"/>
          <w:b/>
        </w:rPr>
        <w:t>. Награждение участников.</w:t>
      </w:r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7.1. Победители Конкурса</w:t>
      </w:r>
      <w:r w:rsidR="00F960F2">
        <w:rPr>
          <w:rFonts w:ascii="Calibri" w:eastAsia="Calibri" w:hAnsi="Calibri" w:cs="Calibri"/>
        </w:rPr>
        <w:t xml:space="preserve"> награждаются Дипломами победителя 1-й, 2-й и 3-й Степени, остальные участники – </w:t>
      </w:r>
      <w:r w:rsidR="00AD3FB7">
        <w:rPr>
          <w:rFonts w:ascii="Calibri" w:eastAsia="Calibri" w:hAnsi="Calibri" w:cs="Calibri"/>
        </w:rPr>
        <w:t>Сертификатами участника</w:t>
      </w:r>
      <w:r w:rsidR="00F960F2">
        <w:rPr>
          <w:rFonts w:ascii="Calibri" w:eastAsia="Calibri" w:hAnsi="Calibri" w:cs="Calibri"/>
        </w:rPr>
        <w:t xml:space="preserve">. </w:t>
      </w:r>
    </w:p>
    <w:p w:rsidR="00AE365B" w:rsidRDefault="008D76E0" w:rsidP="000F7B8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F960F2">
        <w:rPr>
          <w:rFonts w:ascii="Calibri" w:eastAsia="Calibri" w:hAnsi="Calibri" w:cs="Calibri"/>
        </w:rPr>
        <w:t xml:space="preserve">.2.Оценка конкурсной работы </w:t>
      </w:r>
      <w:r w:rsidR="000F7B83">
        <w:rPr>
          <w:rFonts w:ascii="Calibri" w:eastAsia="Calibri" w:hAnsi="Calibri" w:cs="Calibri"/>
        </w:rPr>
        <w:t xml:space="preserve">техническими экспертами по критериям </w:t>
      </w:r>
      <w:r w:rsidR="00F960F2">
        <w:rPr>
          <w:rFonts w:ascii="Calibri" w:eastAsia="Calibri" w:hAnsi="Calibri" w:cs="Calibri"/>
        </w:rPr>
        <w:t xml:space="preserve">- в течение 2 дней с момента принятия и размещения работы </w:t>
      </w:r>
      <w:r w:rsidR="000F7B83"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</w:rPr>
        <w:t xml:space="preserve"> странице «Материалы конкурса</w:t>
      </w:r>
      <w:r w:rsidR="000F7B83">
        <w:rPr>
          <w:rFonts w:ascii="Calibri" w:eastAsia="Calibri" w:hAnsi="Calibri" w:cs="Calibri"/>
        </w:rPr>
        <w:t xml:space="preserve">» </w:t>
      </w:r>
      <w:hyperlink r:id="rId14" w:history="1">
        <w:r w:rsidR="00AF6053" w:rsidRPr="007E22EA">
          <w:rPr>
            <w:rStyle w:val="a4"/>
          </w:rPr>
          <w:t>http://portal-rasvitie.nubex.ru/22632/29246/29248/</w:t>
        </w:r>
      </w:hyperlink>
      <w:r w:rsidR="000F7B83">
        <w:rPr>
          <w:rFonts w:ascii="Calibri" w:eastAsia="Calibri" w:hAnsi="Calibri" w:cs="Calibri"/>
        </w:rPr>
        <w:t xml:space="preserve"> . </w:t>
      </w:r>
      <w:r w:rsidR="00F960F2">
        <w:rPr>
          <w:rFonts w:ascii="Calibri" w:eastAsia="Calibri" w:hAnsi="Calibri" w:cs="Calibri"/>
        </w:rPr>
        <w:t xml:space="preserve"> </w:t>
      </w:r>
    </w:p>
    <w:p w:rsidR="00AE365B" w:rsidRPr="00771AFD" w:rsidRDefault="008D76E0" w:rsidP="00771AFD">
      <w:pPr>
        <w:spacing w:after="281"/>
        <w:ind w:right="-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</w:rPr>
        <w:t>7.</w:t>
      </w:r>
      <w:r w:rsidR="00F960F2">
        <w:rPr>
          <w:rFonts w:ascii="Calibri" w:eastAsia="Calibri" w:hAnsi="Calibri" w:cs="Calibri"/>
        </w:rPr>
        <w:t>3. Работы на сайте размещаются в течение 2 календарных дней.</w:t>
      </w:r>
      <w:r w:rsidR="00F960F2">
        <w:rPr>
          <w:rFonts w:ascii="Arial" w:eastAsia="Arial" w:hAnsi="Arial" w:cs="Arial"/>
          <w:sz w:val="20"/>
        </w:rPr>
        <w:t xml:space="preserve"> </w:t>
      </w:r>
      <w:r w:rsidR="00F960F2">
        <w:rPr>
          <w:rFonts w:ascii="Calibri" w:eastAsia="Calibri" w:hAnsi="Calibri" w:cs="Calibri"/>
          <w:sz w:val="24"/>
        </w:rPr>
        <w:t xml:space="preserve"> Если по истечении этого срока работа не будет размещена, то предлагается обратиться в раздел КОНТАКТЫ - «Задать вопрос» </w:t>
      </w:r>
      <w:hyperlink r:id="rId15">
        <w:r w:rsidR="00F960F2">
          <w:rPr>
            <w:rFonts w:ascii="Calibri" w:eastAsia="Calibri" w:hAnsi="Calibri" w:cs="Calibri"/>
            <w:color w:val="0000FF"/>
            <w:sz w:val="24"/>
            <w:u w:val="single"/>
          </w:rPr>
          <w:t>http://portalrasvitie.ru/ru/contact/faq/</w:t>
        </w:r>
      </w:hyperlink>
      <w:r w:rsidR="00F960F2">
        <w:rPr>
          <w:rFonts w:ascii="Calibri" w:eastAsia="Calibri" w:hAnsi="Calibri" w:cs="Calibri"/>
          <w:sz w:val="24"/>
        </w:rPr>
        <w:t xml:space="preserve">  или написать на почту</w:t>
      </w:r>
      <w:r w:rsidR="00F960F2">
        <w:rPr>
          <w:rFonts w:ascii="Calibri" w:eastAsia="Calibri" w:hAnsi="Calibri" w:cs="Calibri"/>
          <w:color w:val="000000"/>
          <w:sz w:val="24"/>
        </w:rPr>
        <w:t xml:space="preserve"> </w:t>
      </w:r>
      <w:hyperlink r:id="rId16" w:history="1">
        <w:r w:rsidR="000F7B83" w:rsidRPr="00E9111C">
          <w:rPr>
            <w:rStyle w:val="a4"/>
            <w:rFonts w:ascii="Calibri" w:eastAsia="Calibri" w:hAnsi="Calibri" w:cs="Calibri"/>
            <w:lang w:val="en-US"/>
          </w:rPr>
          <w:t>bibizianka</w:t>
        </w:r>
        <w:r w:rsidR="000F7B83" w:rsidRPr="00E9111C">
          <w:rPr>
            <w:rStyle w:val="a4"/>
            <w:rFonts w:ascii="Calibri" w:eastAsia="Calibri" w:hAnsi="Calibri" w:cs="Calibri"/>
          </w:rPr>
          <w:t>@</w:t>
        </w:r>
        <w:r w:rsidR="000F7B83" w:rsidRPr="00E9111C">
          <w:rPr>
            <w:rStyle w:val="a4"/>
            <w:rFonts w:ascii="Calibri" w:eastAsia="Calibri" w:hAnsi="Calibri" w:cs="Calibri"/>
            <w:lang w:val="en-US"/>
          </w:rPr>
          <w:t>bk</w:t>
        </w:r>
        <w:r w:rsidR="000F7B83" w:rsidRPr="00E9111C">
          <w:rPr>
            <w:rStyle w:val="a4"/>
            <w:rFonts w:ascii="Calibri" w:eastAsia="Calibri" w:hAnsi="Calibri" w:cs="Calibri"/>
          </w:rPr>
          <w:t>.</w:t>
        </w:r>
        <w:r w:rsidR="000F7B83" w:rsidRPr="00E9111C">
          <w:rPr>
            <w:rStyle w:val="a4"/>
            <w:rFonts w:ascii="Calibri" w:eastAsia="Calibri" w:hAnsi="Calibri" w:cs="Calibri"/>
            <w:lang w:val="en-US"/>
          </w:rPr>
          <w:t>ru</w:t>
        </w:r>
      </w:hyperlink>
    </w:p>
    <w:sectPr w:rsidR="00AE365B" w:rsidRPr="00771AFD" w:rsidSect="007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37B"/>
    <w:multiLevelType w:val="multilevel"/>
    <w:tmpl w:val="AC56F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242C6"/>
    <w:multiLevelType w:val="hybridMultilevel"/>
    <w:tmpl w:val="D13682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293B08"/>
    <w:multiLevelType w:val="hybridMultilevel"/>
    <w:tmpl w:val="B18C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5F7"/>
    <w:multiLevelType w:val="hybridMultilevel"/>
    <w:tmpl w:val="F2984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A44C3"/>
    <w:multiLevelType w:val="hybridMultilevel"/>
    <w:tmpl w:val="78C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40"/>
    <w:multiLevelType w:val="hybridMultilevel"/>
    <w:tmpl w:val="48EA94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65B"/>
    <w:rsid w:val="000475F5"/>
    <w:rsid w:val="000A462B"/>
    <w:rsid w:val="000F7B83"/>
    <w:rsid w:val="00121CA2"/>
    <w:rsid w:val="0016091B"/>
    <w:rsid w:val="00196895"/>
    <w:rsid w:val="002024D5"/>
    <w:rsid w:val="00252EEA"/>
    <w:rsid w:val="00280E56"/>
    <w:rsid w:val="002E5FFB"/>
    <w:rsid w:val="002F70B1"/>
    <w:rsid w:val="0033084D"/>
    <w:rsid w:val="003C2F8E"/>
    <w:rsid w:val="00420856"/>
    <w:rsid w:val="004C759D"/>
    <w:rsid w:val="00536AFF"/>
    <w:rsid w:val="00553F34"/>
    <w:rsid w:val="00567924"/>
    <w:rsid w:val="00670A60"/>
    <w:rsid w:val="006D5813"/>
    <w:rsid w:val="00771AFD"/>
    <w:rsid w:val="00775FAE"/>
    <w:rsid w:val="007979DB"/>
    <w:rsid w:val="0081487D"/>
    <w:rsid w:val="008C130B"/>
    <w:rsid w:val="008D76E0"/>
    <w:rsid w:val="008F3AAA"/>
    <w:rsid w:val="00934838"/>
    <w:rsid w:val="00957B33"/>
    <w:rsid w:val="00980F49"/>
    <w:rsid w:val="00A55235"/>
    <w:rsid w:val="00AD3FB7"/>
    <w:rsid w:val="00AE365B"/>
    <w:rsid w:val="00AE4616"/>
    <w:rsid w:val="00AF6053"/>
    <w:rsid w:val="00B17010"/>
    <w:rsid w:val="00BA0F00"/>
    <w:rsid w:val="00BF6B5F"/>
    <w:rsid w:val="00C31514"/>
    <w:rsid w:val="00C61AD5"/>
    <w:rsid w:val="00D42901"/>
    <w:rsid w:val="00D560A4"/>
    <w:rsid w:val="00DB4ACB"/>
    <w:rsid w:val="00DC079F"/>
    <w:rsid w:val="00F30005"/>
    <w:rsid w:val="00F51BBF"/>
    <w:rsid w:val="00F65F13"/>
    <w:rsid w:val="00F86114"/>
    <w:rsid w:val="00F960F2"/>
    <w:rsid w:val="00FD0B33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9D0B-B9F3-4B75-9ED8-3DC5905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DB"/>
  </w:style>
  <w:style w:type="paragraph" w:styleId="1">
    <w:name w:val="heading 1"/>
    <w:basedOn w:val="a"/>
    <w:link w:val="10"/>
    <w:uiPriority w:val="9"/>
    <w:qFormat/>
    <w:rsid w:val="0056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EA"/>
    <w:pPr>
      <w:ind w:left="720"/>
      <w:contextualSpacing/>
    </w:pPr>
  </w:style>
  <w:style w:type="character" w:customStyle="1" w:styleId="apple-converted-space">
    <w:name w:val="apple-converted-space"/>
    <w:basedOn w:val="a0"/>
    <w:rsid w:val="00DB4ACB"/>
  </w:style>
  <w:style w:type="character" w:styleId="a4">
    <w:name w:val="Hyperlink"/>
    <w:basedOn w:val="a0"/>
    <w:uiPriority w:val="99"/>
    <w:unhideWhenUsed/>
    <w:rsid w:val="00C61A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51BBF"/>
    <w:rPr>
      <w:b/>
      <w:bCs/>
    </w:rPr>
  </w:style>
  <w:style w:type="paragraph" w:styleId="a6">
    <w:name w:val="Normal (Web)"/>
    <w:basedOn w:val="a"/>
    <w:uiPriority w:val="99"/>
    <w:semiHidden/>
    <w:unhideWhenUsed/>
    <w:rsid w:val="006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rasvitie.ru/" TargetMode="External"/><Relationship Id="rId13" Type="http://schemas.openxmlformats.org/officeDocument/2006/relationships/hyperlink" Target="http://portal-rasvitie.nubex.ru/22632/29246/2924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ortal-rasvitie.nubex.ru/22632/292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bizianka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biziank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rasvitie.ru/ru/contact/faq/" TargetMode="External"/><Relationship Id="rId10" Type="http://schemas.openxmlformats.org/officeDocument/2006/relationships/hyperlink" Target="http://portal-rasvitie.nubex.ru/22632/226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rasvitie.ru/" TargetMode="External"/><Relationship Id="rId14" Type="http://schemas.openxmlformats.org/officeDocument/2006/relationships/hyperlink" Target="http://portal-rasvitie.nubex.ru/22632/29246/29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3CE6-EED0-4F27-A807-9C53A5C8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13</cp:revision>
  <cp:lastPrinted>2017-11-26T11:10:00Z</cp:lastPrinted>
  <dcterms:created xsi:type="dcterms:W3CDTF">2018-06-17T17:29:00Z</dcterms:created>
  <dcterms:modified xsi:type="dcterms:W3CDTF">2018-07-01T08:37:00Z</dcterms:modified>
</cp:coreProperties>
</file>