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25" w:rsidRPr="00BA0641" w:rsidRDefault="00963C25" w:rsidP="00963C25">
      <w:pPr>
        <w:pStyle w:val="af"/>
        <w:ind w:right="-1"/>
        <w:jc w:val="center"/>
        <w:rPr>
          <w:rFonts w:ascii="Times New Roman" w:hAnsi="Times New Roman" w:cs="Times New Roman"/>
          <w:b/>
          <w:i/>
          <w:color w:val="002060"/>
          <w:sz w:val="24"/>
          <w:szCs w:val="20"/>
        </w:rPr>
      </w:pPr>
      <w:r>
        <w:rPr>
          <w:rFonts w:ascii="Times New Roman" w:hAnsi="Times New Roman" w:cs="Times New Roman"/>
          <w:b/>
          <w:i/>
          <w:noProof/>
          <w:color w:val="002060"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-59690</wp:posOffset>
                </wp:positionV>
                <wp:extent cx="6696075" cy="9801225"/>
                <wp:effectExtent l="19050" t="161925" r="161925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9801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B0F0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-55.05pt;margin-top:-4.7pt;width:527.25pt;height:7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" filled="f" strokecolor="#00b0f0">
                <o:extrusion v:ext="view" color="#00b0f0" on="t"/>
              </v:roundrect>
            </w:pict>
          </mc:Fallback>
        </mc:AlternateContent>
      </w:r>
      <w:r w:rsidRPr="00BA0641">
        <w:rPr>
          <w:rFonts w:ascii="Times New Roman" w:hAnsi="Times New Roman" w:cs="Times New Roman"/>
          <w:b/>
          <w:i/>
          <w:color w:val="002060"/>
          <w:sz w:val="24"/>
          <w:szCs w:val="20"/>
        </w:rPr>
        <w:t>Ямало – Ненецкий автономный округ Надымский район</w:t>
      </w:r>
    </w:p>
    <w:p w:rsidR="00963C25" w:rsidRPr="00BA0641" w:rsidRDefault="00963C25" w:rsidP="00963C25">
      <w:pPr>
        <w:pStyle w:val="af"/>
        <w:ind w:right="-1"/>
        <w:jc w:val="center"/>
        <w:rPr>
          <w:rFonts w:ascii="Times New Roman" w:hAnsi="Times New Roman" w:cs="Times New Roman"/>
          <w:b/>
          <w:i/>
          <w:color w:val="002060"/>
          <w:sz w:val="24"/>
          <w:szCs w:val="20"/>
        </w:rPr>
      </w:pPr>
      <w:r w:rsidRPr="00BA0641">
        <w:rPr>
          <w:rFonts w:ascii="Times New Roman" w:hAnsi="Times New Roman" w:cs="Times New Roman"/>
          <w:b/>
          <w:i/>
          <w:color w:val="002060"/>
          <w:sz w:val="24"/>
          <w:szCs w:val="20"/>
        </w:rPr>
        <w:t>Муниципальное общеобразовательное учреждение</w:t>
      </w:r>
    </w:p>
    <w:p w:rsidR="00963C25" w:rsidRPr="00BA0641" w:rsidRDefault="00963C25" w:rsidP="00963C25">
      <w:pPr>
        <w:pStyle w:val="af"/>
        <w:ind w:right="-1"/>
        <w:jc w:val="center"/>
        <w:rPr>
          <w:rFonts w:ascii="Times New Roman" w:hAnsi="Times New Roman" w:cs="Times New Roman"/>
          <w:b/>
          <w:i/>
          <w:color w:val="002060"/>
          <w:sz w:val="24"/>
          <w:szCs w:val="20"/>
        </w:rPr>
      </w:pPr>
      <w:r w:rsidRPr="00BA0641">
        <w:rPr>
          <w:rFonts w:ascii="Times New Roman" w:hAnsi="Times New Roman" w:cs="Times New Roman"/>
          <w:b/>
          <w:i/>
          <w:color w:val="002060"/>
          <w:sz w:val="24"/>
          <w:szCs w:val="20"/>
        </w:rPr>
        <w:t>«</w:t>
      </w:r>
      <w:r>
        <w:rPr>
          <w:rFonts w:ascii="Times New Roman" w:hAnsi="Times New Roman" w:cs="Times New Roman"/>
          <w:b/>
          <w:i/>
          <w:color w:val="002060"/>
          <w:sz w:val="24"/>
          <w:szCs w:val="20"/>
        </w:rPr>
        <w:t>Центр образования</w:t>
      </w:r>
      <w:r w:rsidRPr="00BA0641">
        <w:rPr>
          <w:rFonts w:ascii="Times New Roman" w:hAnsi="Times New Roman" w:cs="Times New Roman"/>
          <w:b/>
          <w:i/>
          <w:color w:val="002060"/>
          <w:sz w:val="24"/>
          <w:szCs w:val="20"/>
        </w:rPr>
        <w:t>»</w:t>
      </w:r>
    </w:p>
    <w:p w:rsidR="00963C25" w:rsidRDefault="00963C25" w:rsidP="00963C25">
      <w:pPr>
        <w:pStyle w:val="af"/>
        <w:ind w:right="-1"/>
        <w:jc w:val="center"/>
        <w:rPr>
          <w:rFonts w:ascii="Times New Roman" w:hAnsi="Times New Roman" w:cs="Times New Roman"/>
          <w:b/>
          <w:i/>
          <w:color w:val="0070C0"/>
          <w:sz w:val="24"/>
          <w:szCs w:val="20"/>
        </w:rPr>
      </w:pPr>
    </w:p>
    <w:p w:rsidR="00963C25" w:rsidRDefault="00963C25" w:rsidP="00963C25">
      <w:pPr>
        <w:pStyle w:val="af"/>
        <w:ind w:right="-1"/>
        <w:jc w:val="center"/>
        <w:rPr>
          <w:rFonts w:ascii="Times New Roman" w:hAnsi="Times New Roman" w:cs="Times New Roman"/>
          <w:b/>
          <w:i/>
          <w:color w:val="0070C0"/>
          <w:sz w:val="24"/>
          <w:szCs w:val="20"/>
        </w:rPr>
      </w:pPr>
    </w:p>
    <w:p w:rsidR="00963C25" w:rsidRDefault="00963C25" w:rsidP="00963C25">
      <w:pPr>
        <w:spacing w:before="336" w:after="24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FB6EB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Международный конкурс проектно-исследовательских работ учащихся</w:t>
      </w:r>
    </w:p>
    <w:p w:rsidR="00963C25" w:rsidRPr="00FB6EB0" w:rsidRDefault="00963C25" w:rsidP="00963C25">
      <w:pPr>
        <w:spacing w:before="336" w:after="24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FB6EB0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 «Грани науки»</w:t>
      </w:r>
    </w:p>
    <w:p w:rsidR="00963C25" w:rsidRPr="0079003F" w:rsidRDefault="00963C25" w:rsidP="00963C25">
      <w:pPr>
        <w:pStyle w:val="af"/>
        <w:ind w:right="-1"/>
        <w:jc w:val="center"/>
        <w:rPr>
          <w:rFonts w:ascii="Times New Roman" w:hAnsi="Times New Roman" w:cs="Times New Roman"/>
          <w:b/>
          <w:i/>
          <w:color w:val="0070C0"/>
          <w:sz w:val="24"/>
          <w:szCs w:val="2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</w:p>
    <w:p w:rsidR="00963C25" w:rsidRPr="006317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color w:val="0070C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5pt;height:45.75pt" adj=",10800" fillcolor="#369" strokecolor="#002060">
            <v:shadow on="t" color="#b2b2b2" opacity="52429f" offset="3pt"/>
            <v:textpath style="font-family:&quot;Times New Roman&quot;;font-size:40pt;font-weight:bold;font-style:italic;v-text-kern:t" trim="t" fitpath="t" string="Тайна северного минерала"/>
          </v:shape>
        </w:pict>
      </w:r>
    </w:p>
    <w:p w:rsidR="00963C25" w:rsidRPr="00BA0641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70C0"/>
          <w:sz w:val="24"/>
          <w:szCs w:val="20"/>
        </w:rPr>
      </w:pPr>
      <w:r w:rsidRPr="00BA0641">
        <w:rPr>
          <w:rFonts w:ascii="Times New Roman" w:hAnsi="Times New Roman" w:cs="Times New Roman"/>
          <w:b/>
          <w:i/>
          <w:color w:val="0070C0"/>
          <w:sz w:val="24"/>
          <w:szCs w:val="20"/>
        </w:rPr>
        <w:t>исследовательская работа</w:t>
      </w:r>
    </w:p>
    <w:p w:rsidR="00963C25" w:rsidRDefault="00963C25" w:rsidP="00963C25">
      <w:pPr>
        <w:spacing w:after="0" w:line="240" w:lineRule="auto"/>
        <w:ind w:left="3119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after="0" w:line="240" w:lineRule="auto"/>
        <w:ind w:left="3119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after="0" w:line="240" w:lineRule="auto"/>
        <w:ind w:left="3119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color w:val="0070C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31115</wp:posOffset>
                </wp:positionV>
                <wp:extent cx="3099435" cy="3512185"/>
                <wp:effectExtent l="0" t="254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9435" cy="351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C25" w:rsidRDefault="00963C25" w:rsidP="00963C25">
                            <w:pPr>
                              <w:ind w:left="0"/>
                            </w:pPr>
                            <w:r w:rsidRPr="00B2566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CF0812" wp14:editId="3D7587B6">
                                  <wp:extent cx="2922312" cy="2303190"/>
                                  <wp:effectExtent l="0" t="438150" r="0" b="401910"/>
                                  <wp:docPr id="1" name="Рисунок 2" descr="C:\Documents and Settings\Гена\Мои документы\Мои рисунки\Изображение\Изображение 211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Гена\Мои документы\Мои рисунки\Изображение\Изображение 2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931524" cy="2310451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52A9BA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.6pt;margin-top:2.45pt;width:244.05pt;height:27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" stroked="f">
                <v:textbox>
                  <w:txbxContent>
                    <w:p w:rsidR="00963C25" w:rsidRDefault="00963C25" w:rsidP="00963C25">
                      <w:pPr>
                        <w:ind w:left="0"/>
                      </w:pPr>
                      <w:r w:rsidRPr="00B2566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CF0812" wp14:editId="3D7587B6">
                            <wp:extent cx="2922312" cy="2303190"/>
                            <wp:effectExtent l="0" t="438150" r="0" b="401910"/>
                            <wp:docPr id="1" name="Рисунок 2" descr="C:\Documents and Settings\Гена\Мои документы\Мои рисунки\Изображение\Изображение 211.jp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Гена\Мои документы\Мои рисунки\Изображение\Изображение 2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931524" cy="2310451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52A9BA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63C25" w:rsidRDefault="00963C25" w:rsidP="00963C25">
      <w:pPr>
        <w:spacing w:after="0" w:line="240" w:lineRule="auto"/>
        <w:ind w:left="3119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  <w:r w:rsidRPr="00631725">
        <w:rPr>
          <w:rFonts w:ascii="Times New Roman" w:hAnsi="Times New Roman" w:cs="Times New Roman"/>
          <w:b/>
          <w:i/>
          <w:color w:val="002060"/>
          <w:sz w:val="20"/>
          <w:szCs w:val="20"/>
        </w:rPr>
        <w:t>Автор работы:</w:t>
      </w:r>
    </w:p>
    <w:p w:rsidR="00963C25" w:rsidRPr="006317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Pr="006317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70C0"/>
          <w:sz w:val="20"/>
          <w:szCs w:val="20"/>
        </w:rPr>
        <w:t>Скрипкина Алина Юльевна</w:t>
      </w: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>,</w:t>
      </w:r>
    </w:p>
    <w:p w:rsidR="00963C25" w:rsidRPr="006317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обучающаяся </w:t>
      </w:r>
      <w:r>
        <w:rPr>
          <w:rFonts w:ascii="Times New Roman" w:hAnsi="Times New Roman" w:cs="Times New Roman"/>
          <w:b/>
          <w:i/>
          <w:color w:val="0070C0"/>
          <w:sz w:val="20"/>
          <w:szCs w:val="20"/>
        </w:rPr>
        <w:t>3б</w:t>
      </w: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 класса </w:t>
      </w:r>
    </w:p>
    <w:p w:rsidR="00963C25" w:rsidRDefault="00963C25" w:rsidP="00963C25">
      <w:pPr>
        <w:spacing w:after="0" w:line="240" w:lineRule="auto"/>
        <w:ind w:left="5103" w:right="-1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>МОУ «</w:t>
      </w:r>
      <w:r>
        <w:rPr>
          <w:rFonts w:ascii="Times New Roman" w:hAnsi="Times New Roman" w:cs="Times New Roman"/>
          <w:b/>
          <w:i/>
          <w:color w:val="0070C0"/>
          <w:sz w:val="20"/>
          <w:szCs w:val="20"/>
        </w:rPr>
        <w:t>Центр образования</w:t>
      </w: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>»</w:t>
      </w:r>
    </w:p>
    <w:p w:rsidR="00963C25" w:rsidRPr="006317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</w:p>
    <w:p w:rsidR="00963C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  <w:r w:rsidRPr="00631725">
        <w:rPr>
          <w:rFonts w:ascii="Times New Roman" w:hAnsi="Times New Roman" w:cs="Times New Roman"/>
          <w:b/>
          <w:i/>
          <w:color w:val="002060"/>
          <w:sz w:val="20"/>
          <w:szCs w:val="20"/>
        </w:rPr>
        <w:t>Научный руководитель:</w:t>
      </w:r>
    </w:p>
    <w:p w:rsidR="00963C25" w:rsidRPr="00631725" w:rsidRDefault="00963C25" w:rsidP="00963C25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after="0" w:line="240" w:lineRule="auto"/>
        <w:ind w:left="5103" w:right="-1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Прокудина Ирина Владимировна, </w:t>
      </w:r>
    </w:p>
    <w:p w:rsidR="00963C25" w:rsidRPr="00631725" w:rsidRDefault="00963C25" w:rsidP="00963C25">
      <w:pPr>
        <w:spacing w:after="0" w:line="240" w:lineRule="auto"/>
        <w:ind w:left="5103" w:right="-1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учитель начальных классов </w:t>
      </w:r>
    </w:p>
    <w:p w:rsidR="00963C25" w:rsidRPr="00631725" w:rsidRDefault="00963C25" w:rsidP="00963C25">
      <w:pPr>
        <w:spacing w:after="0" w:line="240" w:lineRule="auto"/>
        <w:ind w:left="5103" w:right="-1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>МОУ «</w:t>
      </w:r>
      <w:r>
        <w:rPr>
          <w:rFonts w:ascii="Times New Roman" w:hAnsi="Times New Roman" w:cs="Times New Roman"/>
          <w:b/>
          <w:i/>
          <w:color w:val="0070C0"/>
          <w:sz w:val="20"/>
          <w:szCs w:val="20"/>
        </w:rPr>
        <w:t>Центр образования</w:t>
      </w:r>
      <w:r w:rsidRPr="00631725">
        <w:rPr>
          <w:rFonts w:ascii="Times New Roman" w:hAnsi="Times New Roman" w:cs="Times New Roman"/>
          <w:b/>
          <w:i/>
          <w:color w:val="0070C0"/>
          <w:sz w:val="20"/>
          <w:szCs w:val="20"/>
        </w:rPr>
        <w:t>»</w:t>
      </w: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  <w:bookmarkStart w:id="0" w:name="_GoBack"/>
      <w:bookmarkEnd w:id="0"/>
    </w:p>
    <w:p w:rsidR="00963C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63C25" w:rsidRPr="00631725" w:rsidRDefault="00963C25" w:rsidP="00963C25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A0641">
        <w:rPr>
          <w:rFonts w:ascii="Times New Roman" w:hAnsi="Times New Roman" w:cs="Times New Roman"/>
          <w:b/>
          <w:i/>
          <w:color w:val="002060"/>
          <w:sz w:val="24"/>
          <w:szCs w:val="20"/>
        </w:rPr>
        <w:t>201</w:t>
      </w:r>
      <w:r>
        <w:rPr>
          <w:rFonts w:ascii="Times New Roman" w:hAnsi="Times New Roman" w:cs="Times New Roman"/>
          <w:b/>
          <w:i/>
          <w:color w:val="002060"/>
          <w:sz w:val="24"/>
          <w:szCs w:val="20"/>
        </w:rPr>
        <w:t>6</w:t>
      </w:r>
    </w:p>
    <w:p w:rsidR="00963C25" w:rsidRDefault="00963C25" w:rsidP="00085900">
      <w:pPr>
        <w:pStyle w:val="ac"/>
        <w:rPr>
          <w:b/>
          <w:sz w:val="24"/>
        </w:rPr>
        <w:sectPr w:rsidR="00963C25" w:rsidSect="00E93ED5">
          <w:footerReference w:type="default" r:id="rId10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820DD9" w:rsidRPr="00085900" w:rsidRDefault="00820DD9" w:rsidP="00085900">
      <w:pPr>
        <w:pStyle w:val="ac"/>
        <w:rPr>
          <w:b/>
          <w:sz w:val="24"/>
        </w:rPr>
      </w:pPr>
      <w:r w:rsidRPr="00085900">
        <w:rPr>
          <w:b/>
          <w:sz w:val="24"/>
        </w:rPr>
        <w:lastRenderedPageBreak/>
        <w:t>ОГЛАВЛЕНИЕ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992"/>
      </w:tblGrid>
      <w:tr w:rsidR="00085900" w:rsidTr="00085900">
        <w:tc>
          <w:tcPr>
            <w:tcW w:w="817" w:type="dxa"/>
          </w:tcPr>
          <w:p w:rsidR="00085900" w:rsidRPr="00085900" w:rsidRDefault="00085900" w:rsidP="00085900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900" w:rsidRDefault="00085900" w:rsidP="0008590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</w:tcPr>
          <w:p w:rsidR="00085900" w:rsidRPr="00085900" w:rsidRDefault="00085900" w:rsidP="0008590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85900" w:rsidTr="00085900">
        <w:tc>
          <w:tcPr>
            <w:tcW w:w="817" w:type="dxa"/>
          </w:tcPr>
          <w:p w:rsidR="00085900" w:rsidRPr="00085900" w:rsidRDefault="00085900" w:rsidP="00085900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900" w:rsidRDefault="00085900" w:rsidP="0008590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– это способность распознавать</w:t>
            </w:r>
          </w:p>
        </w:tc>
        <w:tc>
          <w:tcPr>
            <w:tcW w:w="992" w:type="dxa"/>
          </w:tcPr>
          <w:p w:rsidR="00085900" w:rsidRPr="00085900" w:rsidRDefault="00085900" w:rsidP="0008590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85900" w:rsidTr="00085900">
        <w:tc>
          <w:tcPr>
            <w:tcW w:w="817" w:type="dxa"/>
          </w:tcPr>
          <w:p w:rsidR="00085900" w:rsidRPr="00085900" w:rsidRDefault="00085900" w:rsidP="00085900">
            <w:pPr>
              <w:pStyle w:val="a5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900" w:rsidRDefault="00085900" w:rsidP="0008590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минералов</w:t>
            </w:r>
          </w:p>
        </w:tc>
        <w:tc>
          <w:tcPr>
            <w:tcW w:w="992" w:type="dxa"/>
          </w:tcPr>
          <w:p w:rsidR="00085900" w:rsidRPr="00085900" w:rsidRDefault="00085900" w:rsidP="0008590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85900" w:rsidTr="00085900">
        <w:tc>
          <w:tcPr>
            <w:tcW w:w="817" w:type="dxa"/>
          </w:tcPr>
          <w:p w:rsidR="00085900" w:rsidRPr="00085900" w:rsidRDefault="00085900" w:rsidP="00085900">
            <w:pPr>
              <w:pStyle w:val="a5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900" w:rsidRDefault="00085900" w:rsidP="0008590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свойств опытным путём</w:t>
            </w:r>
          </w:p>
        </w:tc>
        <w:tc>
          <w:tcPr>
            <w:tcW w:w="992" w:type="dxa"/>
          </w:tcPr>
          <w:p w:rsidR="00085900" w:rsidRPr="00085900" w:rsidRDefault="00085900" w:rsidP="0008590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85900" w:rsidTr="00085900">
        <w:tc>
          <w:tcPr>
            <w:tcW w:w="817" w:type="dxa"/>
          </w:tcPr>
          <w:p w:rsidR="00085900" w:rsidRPr="00085900" w:rsidRDefault="00085900" w:rsidP="00085900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900" w:rsidRDefault="00085900" w:rsidP="0008590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992" w:type="dxa"/>
          </w:tcPr>
          <w:p w:rsidR="00085900" w:rsidRPr="00085900" w:rsidRDefault="00085900" w:rsidP="0008590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85900" w:rsidTr="00085900">
        <w:tc>
          <w:tcPr>
            <w:tcW w:w="817" w:type="dxa"/>
          </w:tcPr>
          <w:p w:rsidR="00085900" w:rsidRPr="00085900" w:rsidRDefault="00085900" w:rsidP="00085900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900" w:rsidRDefault="00085900" w:rsidP="0008590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085900" w:rsidRPr="00085900" w:rsidRDefault="00085900" w:rsidP="0008590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0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85900" w:rsidTr="00085900">
        <w:tc>
          <w:tcPr>
            <w:tcW w:w="817" w:type="dxa"/>
          </w:tcPr>
          <w:p w:rsidR="00085900" w:rsidRPr="00085900" w:rsidRDefault="00085900" w:rsidP="00085900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085900" w:rsidRDefault="00085900" w:rsidP="0008590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992" w:type="dxa"/>
          </w:tcPr>
          <w:p w:rsidR="00085900" w:rsidRPr="00085900" w:rsidRDefault="00085900" w:rsidP="0008590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0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DD9" w:rsidRPr="00085900" w:rsidRDefault="00820DD9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85900" w:rsidRDefault="00085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0A0E" w:rsidRPr="00085900" w:rsidRDefault="00085900" w:rsidP="0008590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565F7D" w:rsidRPr="00085900">
        <w:rPr>
          <w:rFonts w:ascii="Times New Roman" w:hAnsi="Times New Roman" w:cs="Times New Roman"/>
          <w:sz w:val="24"/>
          <w:szCs w:val="24"/>
        </w:rPr>
        <w:t>Красота есть проявление тайных законов природы, которые без её явления оставались бы для нас навсегда скрытыми».</w:t>
      </w:r>
    </w:p>
    <w:p w:rsidR="00565F7D" w:rsidRPr="00085900" w:rsidRDefault="00D13AAC" w:rsidP="00827204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F7D" w:rsidRPr="00085900">
        <w:rPr>
          <w:rFonts w:ascii="Times New Roman" w:hAnsi="Times New Roman" w:cs="Times New Roman"/>
          <w:sz w:val="24"/>
          <w:szCs w:val="24"/>
        </w:rPr>
        <w:t>И.В. Гёте</w:t>
      </w:r>
    </w:p>
    <w:p w:rsidR="00DF582B" w:rsidRPr="00827204" w:rsidRDefault="00DF582B" w:rsidP="00827204">
      <w:pPr>
        <w:pStyle w:val="ac"/>
        <w:numPr>
          <w:ilvl w:val="0"/>
          <w:numId w:val="8"/>
        </w:numPr>
        <w:rPr>
          <w:b/>
          <w:sz w:val="24"/>
          <w:szCs w:val="24"/>
        </w:rPr>
      </w:pPr>
      <w:r w:rsidRPr="00827204">
        <w:rPr>
          <w:b/>
          <w:sz w:val="24"/>
          <w:szCs w:val="24"/>
        </w:rPr>
        <w:t>ВВЕДЕНИЕ</w:t>
      </w:r>
    </w:p>
    <w:p w:rsidR="00827204" w:rsidRDefault="00C90D74" w:rsidP="0082720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 xml:space="preserve">Мир минералов – это великолепие природных форм и многоцветье красок. </w:t>
      </w:r>
      <w:r w:rsidR="0026344A" w:rsidRPr="00085900">
        <w:rPr>
          <w:rFonts w:ascii="Times New Roman" w:hAnsi="Times New Roman" w:cs="Times New Roman"/>
          <w:sz w:val="24"/>
          <w:szCs w:val="24"/>
        </w:rPr>
        <w:t>Сложно устоять перед соблазном собирать минералы, а правильнее сказать образцы минералов</w:t>
      </w:r>
      <w:r w:rsidR="00D72DA1" w:rsidRPr="00085900">
        <w:rPr>
          <w:rFonts w:ascii="Times New Roman" w:hAnsi="Times New Roman" w:cs="Times New Roman"/>
          <w:sz w:val="24"/>
          <w:szCs w:val="24"/>
        </w:rPr>
        <w:t>, хотя они</w:t>
      </w:r>
      <w:r w:rsidR="0026344A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63228A" w:rsidRPr="00085900">
        <w:rPr>
          <w:rFonts w:ascii="Times New Roman" w:hAnsi="Times New Roman" w:cs="Times New Roman"/>
          <w:sz w:val="24"/>
          <w:szCs w:val="24"/>
        </w:rPr>
        <w:t xml:space="preserve">и не всегда </w:t>
      </w:r>
      <w:r w:rsidR="0026344A" w:rsidRPr="00085900">
        <w:rPr>
          <w:rFonts w:ascii="Times New Roman" w:hAnsi="Times New Roman" w:cs="Times New Roman"/>
          <w:sz w:val="24"/>
          <w:szCs w:val="24"/>
        </w:rPr>
        <w:t xml:space="preserve">такие нарядные и праздничные. </w:t>
      </w:r>
      <w:r w:rsidR="0063228A" w:rsidRPr="00085900">
        <w:rPr>
          <w:rFonts w:ascii="Times New Roman" w:hAnsi="Times New Roman" w:cs="Times New Roman"/>
          <w:sz w:val="24"/>
          <w:szCs w:val="24"/>
        </w:rPr>
        <w:t>Ведь иногда в совсем невзрачном камне</w:t>
      </w:r>
      <w:r w:rsidR="007240D1" w:rsidRPr="00085900">
        <w:rPr>
          <w:rFonts w:ascii="Times New Roman" w:hAnsi="Times New Roman" w:cs="Times New Roman"/>
          <w:sz w:val="24"/>
          <w:szCs w:val="24"/>
        </w:rPr>
        <w:t>,</w:t>
      </w:r>
      <w:r w:rsidR="0063228A" w:rsidRPr="00085900">
        <w:rPr>
          <w:rFonts w:ascii="Times New Roman" w:hAnsi="Times New Roman" w:cs="Times New Roman"/>
          <w:sz w:val="24"/>
          <w:szCs w:val="24"/>
        </w:rPr>
        <w:t xml:space="preserve"> после разрезания </w:t>
      </w:r>
      <w:r w:rsidR="00FC6124" w:rsidRPr="00085900">
        <w:rPr>
          <w:rFonts w:ascii="Times New Roman" w:hAnsi="Times New Roman" w:cs="Times New Roman"/>
          <w:sz w:val="24"/>
          <w:szCs w:val="24"/>
        </w:rPr>
        <w:t xml:space="preserve">и </w:t>
      </w:r>
      <w:r w:rsidR="0063228A" w:rsidRPr="00085900">
        <w:rPr>
          <w:rFonts w:ascii="Times New Roman" w:hAnsi="Times New Roman" w:cs="Times New Roman"/>
          <w:sz w:val="24"/>
          <w:szCs w:val="24"/>
        </w:rPr>
        <w:t xml:space="preserve">полировки </w:t>
      </w:r>
      <w:r w:rsidR="007240D1" w:rsidRPr="00085900">
        <w:rPr>
          <w:rFonts w:ascii="Times New Roman" w:hAnsi="Times New Roman" w:cs="Times New Roman"/>
          <w:sz w:val="24"/>
          <w:szCs w:val="24"/>
        </w:rPr>
        <w:t xml:space="preserve">его специалистом, открывается чёткий и удивительно чистый рисунок. </w:t>
      </w:r>
    </w:p>
    <w:p w:rsidR="0090304E" w:rsidRPr="00085900" w:rsidRDefault="008910B4" w:rsidP="0082720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Во время одного из походов</w:t>
      </w:r>
      <w:r w:rsidR="00014808" w:rsidRPr="00085900">
        <w:rPr>
          <w:rFonts w:ascii="Times New Roman" w:hAnsi="Times New Roman" w:cs="Times New Roman"/>
          <w:sz w:val="24"/>
          <w:szCs w:val="24"/>
        </w:rPr>
        <w:t>,</w:t>
      </w:r>
      <w:r w:rsidRPr="00085900">
        <w:rPr>
          <w:rFonts w:ascii="Times New Roman" w:hAnsi="Times New Roman" w:cs="Times New Roman"/>
          <w:sz w:val="24"/>
          <w:szCs w:val="24"/>
        </w:rPr>
        <w:t xml:space="preserve"> в русле р</w:t>
      </w:r>
      <w:r w:rsidR="009C5D76" w:rsidRPr="00085900">
        <w:rPr>
          <w:rFonts w:ascii="Times New Roman" w:hAnsi="Times New Roman" w:cs="Times New Roman"/>
          <w:sz w:val="24"/>
          <w:szCs w:val="24"/>
        </w:rPr>
        <w:t>учья</w:t>
      </w:r>
      <w:r w:rsidR="00486F58" w:rsidRPr="00085900">
        <w:rPr>
          <w:rFonts w:ascii="Times New Roman" w:hAnsi="Times New Roman" w:cs="Times New Roman"/>
          <w:sz w:val="24"/>
          <w:szCs w:val="24"/>
        </w:rPr>
        <w:t>,</w:t>
      </w:r>
      <w:r w:rsidRPr="00085900">
        <w:rPr>
          <w:rFonts w:ascii="Times New Roman" w:hAnsi="Times New Roman" w:cs="Times New Roman"/>
          <w:sz w:val="24"/>
          <w:szCs w:val="24"/>
        </w:rPr>
        <w:t xml:space="preserve"> я нашла очень красивые полупрозрачные камни с плавными переходами от ж</w:t>
      </w:r>
      <w:r w:rsidR="009C5D76" w:rsidRPr="00085900">
        <w:rPr>
          <w:rFonts w:ascii="Times New Roman" w:hAnsi="Times New Roman" w:cs="Times New Roman"/>
          <w:sz w:val="24"/>
          <w:szCs w:val="24"/>
        </w:rPr>
        <w:t>ё</w:t>
      </w:r>
      <w:r w:rsidRPr="00085900">
        <w:rPr>
          <w:rFonts w:ascii="Times New Roman" w:hAnsi="Times New Roman" w:cs="Times New Roman"/>
          <w:sz w:val="24"/>
          <w:szCs w:val="24"/>
        </w:rPr>
        <w:t>лто-оранжевого к оранжево-красному</w:t>
      </w:r>
      <w:r w:rsidR="00D97FF0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661554" w:rsidRPr="00085900">
        <w:rPr>
          <w:rFonts w:ascii="Times New Roman" w:hAnsi="Times New Roman" w:cs="Times New Roman"/>
          <w:sz w:val="24"/>
          <w:szCs w:val="24"/>
        </w:rPr>
        <w:t>цвету. Зная, что рядом с г.</w:t>
      </w:r>
      <w:r w:rsidR="00827204">
        <w:rPr>
          <w:rFonts w:ascii="Times New Roman" w:hAnsi="Times New Roman" w:cs="Times New Roman"/>
          <w:sz w:val="24"/>
          <w:szCs w:val="24"/>
        </w:rPr>
        <w:t xml:space="preserve"> </w:t>
      </w:r>
      <w:r w:rsidR="00037A01" w:rsidRPr="00085900">
        <w:rPr>
          <w:rFonts w:ascii="Times New Roman" w:hAnsi="Times New Roman" w:cs="Times New Roman"/>
          <w:sz w:val="24"/>
          <w:szCs w:val="24"/>
        </w:rPr>
        <w:t xml:space="preserve">Надым есть озеро Янтарное, мы приняли найденные образцы за </w:t>
      </w:r>
      <w:r w:rsidR="00286463" w:rsidRPr="00085900">
        <w:rPr>
          <w:rFonts w:ascii="Times New Roman" w:hAnsi="Times New Roman" w:cs="Times New Roman"/>
          <w:sz w:val="24"/>
          <w:szCs w:val="24"/>
        </w:rPr>
        <w:t xml:space="preserve">речной </w:t>
      </w:r>
      <w:r w:rsidR="00037A01" w:rsidRPr="00085900">
        <w:rPr>
          <w:rFonts w:ascii="Times New Roman" w:hAnsi="Times New Roman" w:cs="Times New Roman"/>
          <w:sz w:val="24"/>
          <w:szCs w:val="24"/>
        </w:rPr>
        <w:t>янтарь. Но при посещении выставки минералов</w:t>
      </w:r>
      <w:r w:rsidR="00C61278" w:rsidRPr="00085900">
        <w:rPr>
          <w:rFonts w:ascii="Times New Roman" w:hAnsi="Times New Roman" w:cs="Times New Roman"/>
          <w:sz w:val="24"/>
          <w:szCs w:val="24"/>
        </w:rPr>
        <w:t xml:space="preserve"> обратили внимани</w:t>
      </w:r>
      <w:r w:rsidR="00AE023A" w:rsidRPr="00085900">
        <w:rPr>
          <w:rFonts w:ascii="Times New Roman" w:hAnsi="Times New Roman" w:cs="Times New Roman"/>
          <w:sz w:val="24"/>
          <w:szCs w:val="24"/>
        </w:rPr>
        <w:t xml:space="preserve">е на образец с названием сердолик, который был очень похож на наши находки. </w:t>
      </w:r>
      <w:r w:rsidR="0090304E" w:rsidRPr="00085900">
        <w:rPr>
          <w:rFonts w:ascii="Times New Roman" w:hAnsi="Times New Roman" w:cs="Times New Roman"/>
          <w:sz w:val="24"/>
          <w:szCs w:val="24"/>
        </w:rPr>
        <w:t>Я задалась целью выяснить названи</w:t>
      </w:r>
      <w:r w:rsidR="00827204">
        <w:rPr>
          <w:rFonts w:ascii="Times New Roman" w:hAnsi="Times New Roman" w:cs="Times New Roman"/>
          <w:sz w:val="24"/>
          <w:szCs w:val="24"/>
        </w:rPr>
        <w:t>е</w:t>
      </w:r>
      <w:r w:rsidR="0090304E" w:rsidRPr="00085900">
        <w:rPr>
          <w:rFonts w:ascii="Times New Roman" w:hAnsi="Times New Roman" w:cs="Times New Roman"/>
          <w:sz w:val="24"/>
          <w:szCs w:val="24"/>
        </w:rPr>
        <w:t xml:space="preserve"> найденн</w:t>
      </w:r>
      <w:r w:rsidR="00827204">
        <w:rPr>
          <w:rFonts w:ascii="Times New Roman" w:hAnsi="Times New Roman" w:cs="Times New Roman"/>
          <w:sz w:val="24"/>
          <w:szCs w:val="24"/>
        </w:rPr>
        <w:t>ого</w:t>
      </w:r>
      <w:r w:rsidR="0090304E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827204">
        <w:rPr>
          <w:rFonts w:ascii="Times New Roman" w:hAnsi="Times New Roman" w:cs="Times New Roman"/>
          <w:sz w:val="24"/>
          <w:szCs w:val="24"/>
        </w:rPr>
        <w:t>мною</w:t>
      </w:r>
      <w:r w:rsidR="0090304E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3A6E0A" w:rsidRPr="00085900">
        <w:rPr>
          <w:rFonts w:ascii="Times New Roman" w:hAnsi="Times New Roman" w:cs="Times New Roman"/>
          <w:sz w:val="24"/>
          <w:szCs w:val="24"/>
        </w:rPr>
        <w:t>минерал</w:t>
      </w:r>
      <w:r w:rsidR="00827204">
        <w:rPr>
          <w:rFonts w:ascii="Times New Roman" w:hAnsi="Times New Roman" w:cs="Times New Roman"/>
          <w:sz w:val="24"/>
          <w:szCs w:val="24"/>
        </w:rPr>
        <w:t>а</w:t>
      </w:r>
      <w:r w:rsidR="0090304E" w:rsidRPr="000859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04E" w:rsidRPr="00085900" w:rsidRDefault="00D13AAC" w:rsidP="0082720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04">
        <w:rPr>
          <w:rFonts w:ascii="Times New Roman" w:hAnsi="Times New Roman" w:cs="Times New Roman"/>
          <w:sz w:val="24"/>
          <w:szCs w:val="24"/>
        </w:rPr>
        <w:t>Вместе с руководителем работы мы</w:t>
      </w:r>
      <w:r w:rsidR="0090304E" w:rsidRPr="00085900">
        <w:rPr>
          <w:rFonts w:ascii="Times New Roman" w:hAnsi="Times New Roman" w:cs="Times New Roman"/>
          <w:sz w:val="24"/>
          <w:szCs w:val="24"/>
        </w:rPr>
        <w:t xml:space="preserve"> изучили специальную литературу и выяснили, что идентификация</w:t>
      </w:r>
      <w:r w:rsidR="00F5112E" w:rsidRPr="00085900">
        <w:rPr>
          <w:rFonts w:ascii="Times New Roman" w:hAnsi="Times New Roman" w:cs="Times New Roman"/>
          <w:sz w:val="24"/>
          <w:szCs w:val="24"/>
        </w:rPr>
        <w:t xml:space="preserve"> (определение)</w:t>
      </w:r>
      <w:r w:rsidR="0090304E" w:rsidRPr="00085900">
        <w:rPr>
          <w:rFonts w:ascii="Times New Roman" w:hAnsi="Times New Roman" w:cs="Times New Roman"/>
          <w:sz w:val="24"/>
          <w:szCs w:val="24"/>
        </w:rPr>
        <w:t xml:space="preserve"> минералов по их внешним признакам – далеко не простое занятие. </w:t>
      </w:r>
      <w:r w:rsidR="004B76A3" w:rsidRPr="00085900">
        <w:rPr>
          <w:rFonts w:ascii="Times New Roman" w:hAnsi="Times New Roman" w:cs="Times New Roman"/>
          <w:sz w:val="24"/>
          <w:szCs w:val="24"/>
        </w:rPr>
        <w:t>Однако м</w:t>
      </w:r>
      <w:r w:rsidR="001A5DD7" w:rsidRPr="00085900">
        <w:rPr>
          <w:rFonts w:ascii="Times New Roman" w:hAnsi="Times New Roman" w:cs="Times New Roman"/>
          <w:sz w:val="24"/>
          <w:szCs w:val="24"/>
        </w:rPr>
        <w:t xml:space="preserve">инерал </w:t>
      </w:r>
      <w:r w:rsidR="004B76A3" w:rsidRPr="00085900">
        <w:rPr>
          <w:rFonts w:ascii="Times New Roman" w:hAnsi="Times New Roman" w:cs="Times New Roman"/>
          <w:sz w:val="24"/>
          <w:szCs w:val="24"/>
        </w:rPr>
        <w:t>все же</w:t>
      </w:r>
      <w:r w:rsidR="001A5DD7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4B76A3" w:rsidRPr="00085900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827204">
        <w:rPr>
          <w:rFonts w:ascii="Times New Roman" w:hAnsi="Times New Roman" w:cs="Times New Roman"/>
          <w:sz w:val="24"/>
          <w:szCs w:val="24"/>
        </w:rPr>
        <w:t>распознать</w:t>
      </w:r>
      <w:r w:rsidR="001A5DD7" w:rsidRPr="00085900">
        <w:rPr>
          <w:rFonts w:ascii="Times New Roman" w:hAnsi="Times New Roman" w:cs="Times New Roman"/>
          <w:sz w:val="24"/>
          <w:szCs w:val="24"/>
        </w:rPr>
        <w:t xml:space="preserve"> по его физическим, оптическим и химическим свойствам, которые можно определить без специальной аппаратуры.</w:t>
      </w:r>
    </w:p>
    <w:p w:rsidR="00DF582B" w:rsidRDefault="00827204" w:rsidP="0082720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Цель исследования: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идентифицировать неизвестный минерал в бытовых условиях.</w:t>
      </w:r>
    </w:p>
    <w:p w:rsidR="00827204" w:rsidRPr="00827204" w:rsidRDefault="00827204" w:rsidP="0082720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Нами была выдвинута </w:t>
      </w:r>
      <w:r w:rsidRPr="0082720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гипотеза: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найденный минерал является сердоликом.</w:t>
      </w:r>
    </w:p>
    <w:p w:rsidR="00B34298" w:rsidRDefault="00827204" w:rsidP="0082720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исследования:</w:t>
      </w:r>
    </w:p>
    <w:p w:rsidR="00827204" w:rsidRDefault="00827204" w:rsidP="00827204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Познакомиться со свойствами минералов и методами их определения;</w:t>
      </w:r>
    </w:p>
    <w:p w:rsidR="00827204" w:rsidRDefault="00827204" w:rsidP="00827204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Опытным путём определить твёрдость, плотность, цвет и блеск найденных минералов;</w:t>
      </w:r>
    </w:p>
    <w:p w:rsidR="00827204" w:rsidRDefault="00827204" w:rsidP="00827204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Сравнить основные свойства найденных минералов с физическими свойствами сердолика и янтаря.</w:t>
      </w:r>
    </w:p>
    <w:p w:rsidR="00827204" w:rsidRDefault="00827204" w:rsidP="0082720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204">
        <w:rPr>
          <w:rFonts w:ascii="Times New Roman" w:hAnsi="Times New Roman" w:cs="Times New Roman"/>
          <w:b/>
          <w:sz w:val="24"/>
          <w:szCs w:val="24"/>
        </w:rPr>
        <w:t>Объект исследования:</w:t>
      </w:r>
      <w:r>
        <w:rPr>
          <w:rFonts w:ascii="Times New Roman" w:hAnsi="Times New Roman" w:cs="Times New Roman"/>
          <w:sz w:val="24"/>
          <w:szCs w:val="24"/>
        </w:rPr>
        <w:t xml:space="preserve"> неизвестный самоцвет, найденный в русле реки.</w:t>
      </w:r>
    </w:p>
    <w:p w:rsidR="00827204" w:rsidRDefault="00827204" w:rsidP="0082720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204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>
        <w:rPr>
          <w:rFonts w:ascii="Times New Roman" w:hAnsi="Times New Roman" w:cs="Times New Roman"/>
          <w:sz w:val="24"/>
          <w:szCs w:val="24"/>
        </w:rPr>
        <w:t xml:space="preserve"> внешние признаки минерала (твёрдость, плотность, цвет, блеск)</w:t>
      </w:r>
    </w:p>
    <w:p w:rsidR="00827204" w:rsidRPr="00827204" w:rsidRDefault="00827204" w:rsidP="0082720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F4D">
        <w:rPr>
          <w:rFonts w:ascii="Times New Roman" w:hAnsi="Times New Roman" w:cs="Times New Roman"/>
          <w:b/>
          <w:sz w:val="24"/>
          <w:szCs w:val="24"/>
        </w:rPr>
        <w:t>Проведённое исследование</w:t>
      </w:r>
      <w:r>
        <w:rPr>
          <w:rFonts w:ascii="Times New Roman" w:hAnsi="Times New Roman" w:cs="Times New Roman"/>
          <w:sz w:val="24"/>
          <w:szCs w:val="24"/>
        </w:rPr>
        <w:t xml:space="preserve"> подтвердит или опровергнет наличие сердолика в Надымском районе.</w:t>
      </w:r>
    </w:p>
    <w:p w:rsidR="00075954" w:rsidRDefault="00D13AAC" w:rsidP="00075954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954" w:rsidRDefault="000759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A7CDB" w:rsidRPr="00075954" w:rsidRDefault="002A7CDB" w:rsidP="00075954">
      <w:pPr>
        <w:pStyle w:val="ac"/>
        <w:numPr>
          <w:ilvl w:val="0"/>
          <w:numId w:val="8"/>
        </w:numPr>
        <w:rPr>
          <w:b/>
          <w:sz w:val="24"/>
          <w:szCs w:val="24"/>
        </w:rPr>
      </w:pPr>
      <w:r w:rsidRPr="00075954">
        <w:rPr>
          <w:b/>
          <w:sz w:val="24"/>
          <w:szCs w:val="24"/>
        </w:rPr>
        <w:lastRenderedPageBreak/>
        <w:t>ДИАГНОСТИКА – ЭТО СПОСОБНОСТЬ РАСПОЗНАВАТЬ</w:t>
      </w:r>
    </w:p>
    <w:p w:rsidR="002A7CDB" w:rsidRDefault="002A7CDB" w:rsidP="0007595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 xml:space="preserve">Наука сегодня располагает широким набором точных и надёжных диагностических методов определения минералов. </w:t>
      </w:r>
      <w:r w:rsidR="00075954">
        <w:rPr>
          <w:rFonts w:ascii="Times New Roman" w:hAnsi="Times New Roman" w:cs="Times New Roman"/>
          <w:sz w:val="24"/>
          <w:szCs w:val="24"/>
        </w:rPr>
        <w:t>Т</w:t>
      </w:r>
      <w:r w:rsidR="0020056B" w:rsidRPr="00085900">
        <w:rPr>
          <w:rFonts w:ascii="Times New Roman" w:hAnsi="Times New Roman" w:cs="Times New Roman"/>
          <w:sz w:val="24"/>
          <w:szCs w:val="24"/>
        </w:rPr>
        <w:t>акая диагностика осуществима</w:t>
      </w:r>
      <w:r w:rsidR="00075954">
        <w:rPr>
          <w:rFonts w:ascii="Times New Roman" w:hAnsi="Times New Roman" w:cs="Times New Roman"/>
          <w:sz w:val="24"/>
          <w:szCs w:val="24"/>
        </w:rPr>
        <w:t xml:space="preserve"> только в лабораторных условиях. Однако </w:t>
      </w:r>
      <w:r w:rsidR="0020056B" w:rsidRPr="00085900">
        <w:rPr>
          <w:rFonts w:ascii="Times New Roman" w:hAnsi="Times New Roman" w:cs="Times New Roman"/>
          <w:sz w:val="24"/>
          <w:szCs w:val="24"/>
        </w:rPr>
        <w:t>за долгую историю любители минералогии накопили огромный опыт изучения внешних признаков и использования их для распознавания минералов.</w:t>
      </w:r>
      <w:r w:rsidR="00075954">
        <w:rPr>
          <w:rFonts w:ascii="Times New Roman" w:hAnsi="Times New Roman" w:cs="Times New Roman"/>
          <w:sz w:val="24"/>
          <w:szCs w:val="24"/>
        </w:rPr>
        <w:t xml:space="preserve"> </w:t>
      </w:r>
      <w:r w:rsidR="00EF1E87" w:rsidRPr="00085900">
        <w:rPr>
          <w:rFonts w:ascii="Times New Roman" w:hAnsi="Times New Roman" w:cs="Times New Roman"/>
          <w:sz w:val="24"/>
          <w:szCs w:val="24"/>
        </w:rPr>
        <w:t xml:space="preserve">Техника определения доступна каждому, </w:t>
      </w:r>
      <w:r w:rsidR="00075954">
        <w:rPr>
          <w:rFonts w:ascii="Times New Roman" w:hAnsi="Times New Roman" w:cs="Times New Roman"/>
          <w:sz w:val="24"/>
          <w:szCs w:val="24"/>
        </w:rPr>
        <w:t>нужны намётанный глаз и простейшие приспособления, опыты по самостоятельному определению увлекательны и служат отличным средством изучения минералов.</w:t>
      </w:r>
    </w:p>
    <w:p w:rsidR="00075954" w:rsidRDefault="00075954" w:rsidP="0007595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5954" w:rsidRPr="00075954" w:rsidRDefault="00075954" w:rsidP="00075954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954">
        <w:rPr>
          <w:rFonts w:ascii="Times New Roman" w:hAnsi="Times New Roman" w:cs="Times New Roman"/>
          <w:b/>
          <w:sz w:val="24"/>
          <w:szCs w:val="24"/>
        </w:rPr>
        <w:t>Свойства минералов</w:t>
      </w:r>
    </w:p>
    <w:p w:rsidR="00075954" w:rsidRDefault="00075954" w:rsidP="0007595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5954" w:rsidRDefault="00075954" w:rsidP="0007595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Идентифицировать минерал в домашних условиях можно путём изучения его физических, оптических и химических свойств (Таблица 1).</w:t>
      </w:r>
    </w:p>
    <w:p w:rsidR="00075954" w:rsidRDefault="00075954" w:rsidP="00075954">
      <w:pPr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</w:p>
    <w:p w:rsidR="00075954" w:rsidRPr="00075954" w:rsidRDefault="00075954" w:rsidP="00075954">
      <w:p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954">
        <w:rPr>
          <w:rFonts w:ascii="Times New Roman" w:hAnsi="Times New Roman" w:cs="Times New Roman"/>
          <w:b/>
          <w:sz w:val="24"/>
          <w:szCs w:val="24"/>
        </w:rPr>
        <w:t>СВОЙСТВА МИНЕРАЛОВ</w:t>
      </w:r>
    </w:p>
    <w:p w:rsidR="00075954" w:rsidRDefault="00075954" w:rsidP="0007595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59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29CA16" wp14:editId="183A6C56">
            <wp:extent cx="5429250" cy="1838325"/>
            <wp:effectExtent l="76200" t="38100" r="95250" b="123825"/>
            <wp:docPr id="8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75954" w:rsidRDefault="00075954" w:rsidP="0007595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предположительно найденный нами минерал является или янтарём, или сердоликом, то именно их свойства мы и рассмотрим в теоретической части нашего исследования.</w:t>
      </w:r>
    </w:p>
    <w:p w:rsidR="00075954" w:rsidRDefault="00075954" w:rsidP="00075954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специальную литературу (книги «Коллекционирование минералов» автор Б.З.Кантор и «Самоцветы и цветные камни» автор Л.С.Путолова), </w:t>
      </w:r>
      <w:r w:rsidR="00E93ED5">
        <w:rPr>
          <w:rFonts w:ascii="Times New Roman" w:hAnsi="Times New Roman" w:cs="Times New Roman"/>
          <w:sz w:val="24"/>
          <w:szCs w:val="24"/>
        </w:rPr>
        <w:t>мы составили сравнительную таблицу (Таблица 2).</w:t>
      </w:r>
    </w:p>
    <w:p w:rsidR="00E93ED5" w:rsidRPr="00E93ED5" w:rsidRDefault="00E93ED5" w:rsidP="00E93ED5">
      <w:pPr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93ED5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3686"/>
        <w:gridCol w:w="3685"/>
      </w:tblGrid>
      <w:tr w:rsidR="00E93ED5" w:rsidRPr="00E93ED5" w:rsidTr="00E93ED5">
        <w:trPr>
          <w:trHeight w:val="584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Янтарь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Сердолик</w:t>
            </w:r>
          </w:p>
        </w:tc>
      </w:tr>
      <w:tr w:rsidR="00E93ED5" w:rsidRPr="00E93ED5" w:rsidTr="00E93ED5">
        <w:trPr>
          <w:trHeight w:val="584"/>
        </w:trPr>
        <w:tc>
          <w:tcPr>
            <w:tcW w:w="19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</w:t>
            </w:r>
          </w:p>
        </w:tc>
        <w:tc>
          <w:tcPr>
            <w:tcW w:w="36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окаменелая растительная смола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образовался в результате древних вулканических процессов</w:t>
            </w:r>
          </w:p>
        </w:tc>
      </w:tr>
      <w:tr w:rsidR="00E93ED5" w:rsidRPr="00E93ED5" w:rsidTr="00E93ED5">
        <w:trPr>
          <w:trHeight w:val="400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Плотность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0,5-1 г/см</w:t>
            </w:r>
            <w:r w:rsidRPr="00E93E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2,6 г/см</w:t>
            </w:r>
            <w:r w:rsidRPr="00E93E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E93ED5" w:rsidRPr="00E93ED5" w:rsidTr="00E93ED5">
        <w:trPr>
          <w:trHeight w:val="392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Твёрдость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2-2,5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6,5-7</w:t>
            </w:r>
          </w:p>
        </w:tc>
      </w:tr>
      <w:tr w:rsidR="00E93ED5" w:rsidRPr="00E93ED5" w:rsidTr="00E93ED5">
        <w:trPr>
          <w:trHeight w:val="256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 черты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E93ED5" w:rsidRPr="00E93ED5" w:rsidTr="00E93ED5">
        <w:trPr>
          <w:trHeight w:val="361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Блеск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жирный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стеклянный</w:t>
            </w:r>
          </w:p>
        </w:tc>
      </w:tr>
      <w:tr w:rsidR="00E93ED5" w:rsidRPr="00E93ED5" w:rsidTr="00E93ED5">
        <w:trPr>
          <w:trHeight w:val="408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Прозрачность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прозрачный или полупрозрачный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просвечивающий до прозрачного</w:t>
            </w:r>
          </w:p>
        </w:tc>
      </w:tr>
      <w:tr w:rsidR="00E93ED5" w:rsidRPr="00E93ED5" w:rsidTr="00E93ED5">
        <w:trPr>
          <w:trHeight w:val="584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Окраска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от светло-оранжевого до красного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оранжевый, красно-оранжевого</w:t>
            </w:r>
          </w:p>
        </w:tc>
      </w:tr>
      <w:tr w:rsidR="00E93ED5" w:rsidRPr="00E93ED5" w:rsidTr="00E93ED5">
        <w:trPr>
          <w:trHeight w:val="584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Поведение при нагревании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трудновоспламеняем, а при нагреве выделяет аромат ладана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3AAC" w:rsidRPr="00E93ED5" w:rsidRDefault="00E93ED5" w:rsidP="00E93ED5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ED5">
              <w:rPr>
                <w:rFonts w:ascii="Times New Roman" w:hAnsi="Times New Roman" w:cs="Times New Roman"/>
                <w:sz w:val="24"/>
                <w:szCs w:val="24"/>
              </w:rPr>
              <w:t>не горит</w:t>
            </w:r>
          </w:p>
        </w:tc>
      </w:tr>
    </w:tbl>
    <w:p w:rsidR="00E93ED5" w:rsidRPr="00075954" w:rsidRDefault="00E93ED5" w:rsidP="00E93ED5">
      <w:pPr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75954" w:rsidRPr="00E93ED5" w:rsidRDefault="00E93ED5" w:rsidP="00075954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Определение свойств минералов опытным путём</w:t>
      </w:r>
    </w:p>
    <w:p w:rsidR="00E93ED5" w:rsidRDefault="00D13AAC" w:rsidP="00085900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8C6" w:rsidRDefault="00E93ED5" w:rsidP="00E93ED5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чистоты опыта мы с руководителем взяли 3 образца:</w:t>
      </w:r>
    </w:p>
    <w:p w:rsidR="00D13AAC" w:rsidRDefault="00D13AAC" w:rsidP="00E93ED5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367A" w:rsidRDefault="00B5367A" w:rsidP="00E93ED5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B5367A" w:rsidSect="00E93ED5"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E93ED5" w:rsidRPr="00D13AAC" w:rsidRDefault="00E93ED5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D13AAC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lastRenderedPageBreak/>
        <w:t>Образец 1</w:t>
      </w:r>
    </w:p>
    <w:p w:rsidR="00E93ED5" w:rsidRDefault="00E93ED5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Янтарь из старого украшения</w:t>
      </w:r>
      <w:r w:rsidR="00B5367A" w:rsidRPr="00B536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9200" cy="800100"/>
            <wp:effectExtent l="19050" t="0" r="0" b="0"/>
            <wp:docPr id="13" name="Рисунок 2" descr="C:\Documents and Settings\Администратор\Рабочий стол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" name="Picture 1" descr="C:\Documents and Settings\Администратор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71" cy="801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67A" w:rsidRDefault="00B5367A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5367A" w:rsidRDefault="00B5367A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5367A" w:rsidRDefault="00B5367A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5367A" w:rsidRDefault="00B5367A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13AAC" w:rsidRPr="00D13AAC" w:rsidRDefault="00E93ED5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D13AAC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lastRenderedPageBreak/>
        <w:t xml:space="preserve">Образец 2 </w:t>
      </w:r>
    </w:p>
    <w:p w:rsidR="00E93ED5" w:rsidRDefault="00E93ED5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Сердолик, купленный на выставке</w:t>
      </w:r>
      <w:r w:rsidR="00B5367A" w:rsidRPr="00B536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4925" cy="800100"/>
            <wp:effectExtent l="19050" t="0" r="9525" b="0"/>
            <wp:docPr id="14" name="Рисунок 3" descr="C:\Documents and Settings\Администратор\Рабочий стол\corneli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Администратор\Рабочий стол\cornelian.jpg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45" cy="80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67A" w:rsidRDefault="00B5367A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B5367A" w:rsidRDefault="00B5367A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B5367A" w:rsidRDefault="00B5367A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B5367A" w:rsidRDefault="00B5367A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E93ED5" w:rsidRPr="00D13AAC" w:rsidRDefault="00E93ED5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D13AAC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lastRenderedPageBreak/>
        <w:t>Образец 3</w:t>
      </w:r>
    </w:p>
    <w:p w:rsidR="00E93ED5" w:rsidRDefault="00E93ED5" w:rsidP="00D13AA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Неизвестный минерал</w:t>
      </w:r>
      <w:r w:rsidR="00B5367A" w:rsidRPr="00B536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4039" cy="1274785"/>
            <wp:effectExtent l="285750" t="0" r="255611" b="0"/>
            <wp:docPr id="15" name="Рисунок 4" descr="C:\Documents and Settings\Администратор\Рабочий стол\сердол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Documents and Settings\Администратор\Рабочий стол\сердоли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753943" cy="1274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3AAC" w:rsidRDefault="00D13AAC" w:rsidP="00E93ED5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D13AAC" w:rsidSect="00D13AAC">
          <w:type w:val="continuous"/>
          <w:pgSz w:w="11906" w:h="16838"/>
          <w:pgMar w:top="1134" w:right="850" w:bottom="1134" w:left="1701" w:header="0" w:footer="0" w:gutter="0"/>
          <w:pgNumType w:start="2"/>
          <w:cols w:num="3" w:space="708"/>
          <w:docGrid w:linePitch="360"/>
        </w:sectPr>
      </w:pPr>
    </w:p>
    <w:p w:rsidR="00E93ED5" w:rsidRDefault="00D13AAC" w:rsidP="00E93ED5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</w:t>
      </w:r>
      <w:r w:rsidR="000D4E3B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опытов у нас имеются:</w:t>
      </w:r>
      <w:r w:rsidRPr="00D13AAC">
        <w:rPr>
          <w:rFonts w:ascii="Times New Roman" w:hAnsi="Times New Roman" w:cs="Times New Roman"/>
          <w:sz w:val="24"/>
          <w:szCs w:val="24"/>
        </w:rPr>
        <w:t xml:space="preserve"> </w:t>
      </w:r>
      <w:r w:rsidRPr="00085900">
        <w:rPr>
          <w:rFonts w:ascii="Times New Roman" w:hAnsi="Times New Roman" w:cs="Times New Roman"/>
          <w:sz w:val="24"/>
          <w:szCs w:val="24"/>
        </w:rPr>
        <w:t>лупа, микроскоп, большой пинцет, напильник, точильный камень, весы аптечные, газовая горелка, защитные очки и самодельные гидростатические весы для измерения плотности минералов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3AAC" w:rsidRDefault="00D13AAC" w:rsidP="00D13AAC">
      <w:p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AAC" w:rsidRPr="00D13AAC" w:rsidRDefault="00D13AAC" w:rsidP="00D13AAC">
      <w:p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Твёрдость</w:t>
      </w:r>
    </w:p>
    <w:p w:rsidR="00C06CA3" w:rsidRDefault="005831C5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C06CA3" w:rsidSect="00D13AAC">
          <w:type w:val="continuous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  <w:r w:rsidRPr="000859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57B" w:rsidRPr="00085900" w:rsidRDefault="005831C5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FF31A0" w:rsidRPr="00085900">
        <w:rPr>
          <w:rFonts w:ascii="Times New Roman" w:hAnsi="Times New Roman" w:cs="Times New Roman"/>
          <w:sz w:val="24"/>
          <w:szCs w:val="24"/>
        </w:rPr>
        <w:t xml:space="preserve">вердость – это сопротивление </w:t>
      </w:r>
      <w:r w:rsidR="00D13AAC">
        <w:rPr>
          <w:rFonts w:ascii="Times New Roman" w:hAnsi="Times New Roman" w:cs="Times New Roman"/>
          <w:sz w:val="24"/>
          <w:szCs w:val="24"/>
        </w:rPr>
        <w:t xml:space="preserve">механическому воздействию более </w:t>
      </w:r>
      <w:r w:rsidR="00FF31A0" w:rsidRPr="00085900">
        <w:rPr>
          <w:rFonts w:ascii="Times New Roman" w:hAnsi="Times New Roman" w:cs="Times New Roman"/>
          <w:sz w:val="24"/>
          <w:szCs w:val="24"/>
        </w:rPr>
        <w:t>твёрдого тела, обусловленное прочностью кристаллической структуры минерала</w:t>
      </w:r>
      <w:r w:rsidR="0011557B" w:rsidRPr="00085900">
        <w:rPr>
          <w:rFonts w:ascii="Times New Roman" w:hAnsi="Times New Roman" w:cs="Times New Roman"/>
          <w:sz w:val="24"/>
          <w:szCs w:val="24"/>
        </w:rPr>
        <w:t xml:space="preserve">. Результаты определяем </w:t>
      </w:r>
      <w:r w:rsidR="0058445D" w:rsidRPr="00085900">
        <w:rPr>
          <w:rFonts w:ascii="Times New Roman" w:hAnsi="Times New Roman" w:cs="Times New Roman"/>
          <w:sz w:val="24"/>
          <w:szCs w:val="24"/>
        </w:rPr>
        <w:t xml:space="preserve">по </w:t>
      </w:r>
      <w:r w:rsidR="00173C1C" w:rsidRPr="00085900">
        <w:rPr>
          <w:rFonts w:ascii="Times New Roman" w:hAnsi="Times New Roman" w:cs="Times New Roman"/>
          <w:sz w:val="24"/>
          <w:szCs w:val="24"/>
        </w:rPr>
        <w:t xml:space="preserve">десятибалльной </w:t>
      </w:r>
      <w:r w:rsidR="0058445D" w:rsidRPr="00085900">
        <w:rPr>
          <w:rFonts w:ascii="Times New Roman" w:hAnsi="Times New Roman" w:cs="Times New Roman"/>
          <w:sz w:val="24"/>
          <w:szCs w:val="24"/>
        </w:rPr>
        <w:t>шкале твёрдости минералов австрийского минералога Фридриха Мооса.</w:t>
      </w:r>
    </w:p>
    <w:p w:rsidR="00116305" w:rsidRDefault="00D13AAC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D4D" w:rsidRPr="00085900">
        <w:rPr>
          <w:rFonts w:ascii="Times New Roman" w:hAnsi="Times New Roman" w:cs="Times New Roman"/>
          <w:sz w:val="24"/>
          <w:szCs w:val="24"/>
        </w:rPr>
        <w:t xml:space="preserve">Вначале пробуем поцарапать </w:t>
      </w:r>
      <w:r>
        <w:rPr>
          <w:rFonts w:ascii="Times New Roman" w:hAnsi="Times New Roman" w:cs="Times New Roman"/>
          <w:sz w:val="24"/>
          <w:szCs w:val="24"/>
        </w:rPr>
        <w:t xml:space="preserve">образцы </w:t>
      </w:r>
      <w:r w:rsidR="00D64D4D" w:rsidRPr="00085900">
        <w:rPr>
          <w:rFonts w:ascii="Times New Roman" w:hAnsi="Times New Roman" w:cs="Times New Roman"/>
          <w:sz w:val="24"/>
          <w:szCs w:val="24"/>
        </w:rPr>
        <w:t xml:space="preserve">ногтем </w:t>
      </w:r>
      <w:r w:rsidR="00B80695" w:rsidRPr="00085900">
        <w:rPr>
          <w:rFonts w:ascii="Times New Roman" w:hAnsi="Times New Roman" w:cs="Times New Roman"/>
          <w:sz w:val="24"/>
          <w:szCs w:val="24"/>
        </w:rPr>
        <w:t>(по твердости ноготь является заменителем эталона шк</w:t>
      </w:r>
      <w:r>
        <w:rPr>
          <w:rFonts w:ascii="Times New Roman" w:hAnsi="Times New Roman" w:cs="Times New Roman"/>
          <w:sz w:val="24"/>
          <w:szCs w:val="24"/>
        </w:rPr>
        <w:t>алы Мооса с твердостью – 2-2,5).</w:t>
      </w:r>
    </w:p>
    <w:p w:rsidR="00D13AAC" w:rsidRPr="00085900" w:rsidRDefault="00D13AAC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поверхности Образца № 1 явно виден след от ногтя. По десятибалльной шкале твёрдости Мооса результат соответствует 2 баллам, что соответствует твёрдости янтаря.</w:t>
      </w:r>
    </w:p>
    <w:p w:rsidR="00D64D4D" w:rsidRPr="00085900" w:rsidRDefault="00D64D4D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Нам удает</w:t>
      </w:r>
      <w:r w:rsidR="00116305" w:rsidRPr="00085900">
        <w:rPr>
          <w:rFonts w:ascii="Times New Roman" w:hAnsi="Times New Roman" w:cs="Times New Roman"/>
          <w:sz w:val="24"/>
          <w:szCs w:val="24"/>
        </w:rPr>
        <w:t>ся оставить след на поверхности</w:t>
      </w:r>
      <w:r w:rsidR="00B80695" w:rsidRPr="00085900">
        <w:rPr>
          <w:rFonts w:ascii="Times New Roman" w:hAnsi="Times New Roman" w:cs="Times New Roman"/>
          <w:sz w:val="24"/>
          <w:szCs w:val="24"/>
        </w:rPr>
        <w:t xml:space="preserve"> О</w:t>
      </w:r>
      <w:r w:rsidR="00116305" w:rsidRPr="00085900">
        <w:rPr>
          <w:rFonts w:ascii="Times New Roman" w:hAnsi="Times New Roman" w:cs="Times New Roman"/>
          <w:sz w:val="24"/>
          <w:szCs w:val="24"/>
        </w:rPr>
        <w:t>бразца</w:t>
      </w:r>
      <w:r w:rsidR="00B80695" w:rsidRPr="00085900">
        <w:rPr>
          <w:rFonts w:ascii="Times New Roman" w:hAnsi="Times New Roman" w:cs="Times New Roman"/>
          <w:sz w:val="24"/>
          <w:szCs w:val="24"/>
        </w:rPr>
        <w:t xml:space="preserve"> №</w:t>
      </w:r>
      <w:r w:rsidR="000412FE" w:rsidRPr="00085900">
        <w:rPr>
          <w:rFonts w:ascii="Times New Roman" w:hAnsi="Times New Roman" w:cs="Times New Roman"/>
          <w:sz w:val="24"/>
          <w:szCs w:val="24"/>
        </w:rPr>
        <w:t>1.</w:t>
      </w:r>
      <w:r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D13AAC">
        <w:rPr>
          <w:rFonts w:ascii="Times New Roman" w:hAnsi="Times New Roman" w:cs="Times New Roman"/>
          <w:sz w:val="24"/>
          <w:szCs w:val="24"/>
        </w:rPr>
        <w:t>Таким образом, п</w:t>
      </w:r>
      <w:r w:rsidRPr="00085900">
        <w:rPr>
          <w:rFonts w:ascii="Times New Roman" w:hAnsi="Times New Roman" w:cs="Times New Roman"/>
          <w:sz w:val="24"/>
          <w:szCs w:val="24"/>
        </w:rPr>
        <w:t xml:space="preserve">о десятибальной шкале </w:t>
      </w:r>
      <w:r w:rsidR="009F7302" w:rsidRPr="00085900">
        <w:rPr>
          <w:rFonts w:ascii="Times New Roman" w:hAnsi="Times New Roman" w:cs="Times New Roman"/>
          <w:sz w:val="24"/>
          <w:szCs w:val="24"/>
        </w:rPr>
        <w:t>т</w:t>
      </w:r>
      <w:r w:rsidRPr="00085900">
        <w:rPr>
          <w:rFonts w:ascii="Times New Roman" w:hAnsi="Times New Roman" w:cs="Times New Roman"/>
          <w:sz w:val="24"/>
          <w:szCs w:val="24"/>
        </w:rPr>
        <w:t xml:space="preserve">вердости </w:t>
      </w:r>
      <w:r w:rsidR="009F7302" w:rsidRPr="00085900">
        <w:rPr>
          <w:rFonts w:ascii="Times New Roman" w:hAnsi="Times New Roman" w:cs="Times New Roman"/>
          <w:sz w:val="24"/>
          <w:szCs w:val="24"/>
        </w:rPr>
        <w:t xml:space="preserve">Мооса </w:t>
      </w:r>
      <w:r w:rsidR="00D13AAC">
        <w:rPr>
          <w:rFonts w:ascii="Times New Roman" w:hAnsi="Times New Roman" w:cs="Times New Roman"/>
          <w:sz w:val="24"/>
          <w:szCs w:val="24"/>
        </w:rPr>
        <w:t>твёрдость Образца № 1 равна</w:t>
      </w:r>
      <w:r w:rsidRPr="00085900">
        <w:rPr>
          <w:rFonts w:ascii="Times New Roman" w:hAnsi="Times New Roman" w:cs="Times New Roman"/>
          <w:sz w:val="24"/>
          <w:szCs w:val="24"/>
        </w:rPr>
        <w:t xml:space="preserve"> 2 баллам</w:t>
      </w:r>
      <w:r w:rsidR="00B80695" w:rsidRPr="00085900">
        <w:rPr>
          <w:rFonts w:ascii="Times New Roman" w:hAnsi="Times New Roman" w:cs="Times New Roman"/>
          <w:sz w:val="24"/>
          <w:szCs w:val="24"/>
        </w:rPr>
        <w:t>, что соответствует твёрдости янтаря.</w:t>
      </w:r>
    </w:p>
    <w:p w:rsidR="00D13AAC" w:rsidRDefault="00B80695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 xml:space="preserve">На </w:t>
      </w:r>
      <w:r w:rsidR="00D13AAC">
        <w:rPr>
          <w:rFonts w:ascii="Times New Roman" w:hAnsi="Times New Roman" w:cs="Times New Roman"/>
          <w:sz w:val="24"/>
          <w:szCs w:val="24"/>
        </w:rPr>
        <w:t>Образцах</w:t>
      </w:r>
      <w:r w:rsidR="000412FE" w:rsidRPr="00085900">
        <w:rPr>
          <w:rFonts w:ascii="Times New Roman" w:hAnsi="Times New Roman" w:cs="Times New Roman"/>
          <w:sz w:val="24"/>
          <w:szCs w:val="24"/>
        </w:rPr>
        <w:t xml:space="preserve"> №2</w:t>
      </w:r>
      <w:r w:rsidR="00D13AAC">
        <w:rPr>
          <w:rFonts w:ascii="Times New Roman" w:hAnsi="Times New Roman" w:cs="Times New Roman"/>
          <w:sz w:val="24"/>
          <w:szCs w:val="24"/>
        </w:rPr>
        <w:t xml:space="preserve"> и № 3</w:t>
      </w:r>
      <w:r w:rsidR="000412FE" w:rsidRPr="00085900">
        <w:rPr>
          <w:rFonts w:ascii="Times New Roman" w:hAnsi="Times New Roman" w:cs="Times New Roman"/>
          <w:sz w:val="24"/>
          <w:szCs w:val="24"/>
        </w:rPr>
        <w:t xml:space="preserve"> следов от воздействия ногтя не осталось. Соответственно </w:t>
      </w:r>
      <w:r w:rsidR="00D13AAC">
        <w:rPr>
          <w:rFonts w:ascii="Times New Roman" w:hAnsi="Times New Roman" w:cs="Times New Roman"/>
          <w:sz w:val="24"/>
          <w:szCs w:val="24"/>
        </w:rPr>
        <w:t>их</w:t>
      </w:r>
      <w:r w:rsidR="000412FE" w:rsidRPr="00085900">
        <w:rPr>
          <w:rFonts w:ascii="Times New Roman" w:hAnsi="Times New Roman" w:cs="Times New Roman"/>
          <w:sz w:val="24"/>
          <w:szCs w:val="24"/>
        </w:rPr>
        <w:t xml:space="preserve"> твёрдость выше.</w:t>
      </w:r>
    </w:p>
    <w:p w:rsidR="00D13AAC" w:rsidRPr="00085900" w:rsidRDefault="00D13AAC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Следующий этап – воздействие с силой на поверхности минералов напильником (по твердости напильник является заменителем эталона шкалы Мооса с твердостью – 7):</w:t>
      </w:r>
    </w:p>
    <w:p w:rsidR="00D13AAC" w:rsidRPr="00085900" w:rsidRDefault="00D13AAC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В результате на образце №1 осталась глубокая царапина.</w:t>
      </w:r>
    </w:p>
    <w:p w:rsidR="00D13AAC" w:rsidRDefault="00D13AAC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поверхности образцов</w:t>
      </w:r>
      <w:r w:rsidRPr="00085900">
        <w:rPr>
          <w:rFonts w:ascii="Times New Roman" w:hAnsi="Times New Roman" w:cs="Times New Roman"/>
          <w:sz w:val="24"/>
          <w:szCs w:val="24"/>
        </w:rPr>
        <w:t xml:space="preserve"> №2 </w:t>
      </w:r>
      <w:r>
        <w:rPr>
          <w:rFonts w:ascii="Times New Roman" w:hAnsi="Times New Roman" w:cs="Times New Roman"/>
          <w:sz w:val="24"/>
          <w:szCs w:val="24"/>
        </w:rPr>
        <w:t xml:space="preserve">и № 3 </w:t>
      </w:r>
      <w:r w:rsidRPr="00085900">
        <w:rPr>
          <w:rFonts w:ascii="Times New Roman" w:hAnsi="Times New Roman" w:cs="Times New Roman"/>
          <w:sz w:val="24"/>
          <w:szCs w:val="24"/>
        </w:rPr>
        <w:t>осталась едва заметная царапина. В данном случае твердость образц</w:t>
      </w:r>
      <w:r w:rsidR="00C06CA3">
        <w:rPr>
          <w:rFonts w:ascii="Times New Roman" w:hAnsi="Times New Roman" w:cs="Times New Roman"/>
          <w:sz w:val="24"/>
          <w:szCs w:val="24"/>
        </w:rPr>
        <w:t xml:space="preserve">ов равна </w:t>
      </w:r>
      <w:r w:rsidRPr="00085900">
        <w:rPr>
          <w:rFonts w:ascii="Times New Roman" w:hAnsi="Times New Roman" w:cs="Times New Roman"/>
          <w:sz w:val="24"/>
          <w:szCs w:val="24"/>
        </w:rPr>
        <w:t xml:space="preserve">7 баллам шкалы </w:t>
      </w:r>
      <w:r w:rsidR="00C06CA3">
        <w:rPr>
          <w:rFonts w:ascii="Times New Roman" w:hAnsi="Times New Roman" w:cs="Times New Roman"/>
          <w:sz w:val="24"/>
          <w:szCs w:val="24"/>
        </w:rPr>
        <w:t>Мооса</w:t>
      </w:r>
      <w:r w:rsidRPr="00085900">
        <w:rPr>
          <w:rFonts w:ascii="Times New Roman" w:hAnsi="Times New Roman" w:cs="Times New Roman"/>
          <w:sz w:val="24"/>
          <w:szCs w:val="24"/>
        </w:rPr>
        <w:t>, что соответствует твёрдости сердолика.</w:t>
      </w:r>
    </w:p>
    <w:p w:rsidR="00C06CA3" w:rsidRDefault="00C06CA3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CA3" w:rsidRDefault="00C06CA3" w:rsidP="00C06CA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06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6260" cy="2867915"/>
            <wp:effectExtent l="0" t="609600" r="0" b="580135"/>
            <wp:docPr id="10" name="Рисунок 1" descr="C:\Documents and Settings\Гена\Мои документы\Мои рисунки\Изображение\IMG_172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ена\Мои документы\Мои рисунки\Изображение\IMG_17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1381" cy="28717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6CA3" w:rsidRDefault="00C06CA3" w:rsidP="00C06CA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06CA3" w:rsidRDefault="00C06CA3" w:rsidP="00C06CA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06CA3" w:rsidRDefault="00C06CA3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C06CA3" w:rsidSect="00C06CA3">
          <w:type w:val="continuous"/>
          <w:pgSz w:w="11906" w:h="16838"/>
          <w:pgMar w:top="1134" w:right="850" w:bottom="1134" w:left="1701" w:header="0" w:footer="0" w:gutter="0"/>
          <w:pgNumType w:start="2"/>
          <w:cols w:num="2" w:space="283"/>
          <w:docGrid w:linePitch="360"/>
        </w:sectPr>
      </w:pPr>
    </w:p>
    <w:p w:rsidR="00C06CA3" w:rsidRDefault="00C06CA3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CA3" w:rsidRPr="00C06CA3" w:rsidRDefault="00C06CA3" w:rsidP="00C06CA3">
      <w:p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Плотность</w:t>
      </w:r>
    </w:p>
    <w:p w:rsidR="00D13AAC" w:rsidRPr="00085900" w:rsidRDefault="00D13AAC" w:rsidP="00D13AAC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Плотность – это отношение массы вещества к его объему. Если минерал легкий, то плотность у него низкая, если тяжелый – более высокая.</w:t>
      </w:r>
    </w:p>
    <w:p w:rsidR="00C06CA3" w:rsidRDefault="00C06CA3" w:rsidP="00C06CA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61AF8" w:rsidRDefault="00461AF8" w:rsidP="00C06CA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461AF8" w:rsidSect="00B11387">
          <w:type w:val="continuous"/>
          <w:pgSz w:w="11906" w:h="16838"/>
          <w:pgMar w:top="1134" w:right="850" w:bottom="1134" w:left="1701" w:header="0" w:footer="0" w:gutter="0"/>
          <w:pgNumType w:start="5"/>
          <w:cols w:space="708"/>
          <w:docGrid w:linePitch="360"/>
        </w:sectPr>
      </w:pPr>
    </w:p>
    <w:p w:rsidR="009E3D74" w:rsidRPr="00085900" w:rsidRDefault="009E3D74" w:rsidP="00C06C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86100" cy="2057400"/>
            <wp:effectExtent l="152400" t="114300" r="152400" b="76200"/>
            <wp:docPr id="3" name="Рисунок 3" descr="C:\Documents and Settings\Гена\Мои документы\Мои рисунки\Изображение\Изображение 16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Гена\Мои документы\Мои рисунки\Изображение\Изображение 16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76" cy="20588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6CA3" w:rsidRDefault="00A842F3" w:rsidP="00C06CA3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lastRenderedPageBreak/>
        <w:t xml:space="preserve">Для проведения следующего опыта </w:t>
      </w:r>
      <w:r w:rsidR="00C06CA3">
        <w:rPr>
          <w:rFonts w:ascii="Times New Roman" w:hAnsi="Times New Roman" w:cs="Times New Roman"/>
          <w:sz w:val="24"/>
          <w:szCs w:val="24"/>
        </w:rPr>
        <w:t>мы</w:t>
      </w:r>
      <w:r w:rsidRPr="00085900">
        <w:rPr>
          <w:rFonts w:ascii="Times New Roman" w:hAnsi="Times New Roman" w:cs="Times New Roman"/>
          <w:sz w:val="24"/>
          <w:szCs w:val="24"/>
        </w:rPr>
        <w:t xml:space="preserve"> подобрал</w:t>
      </w:r>
      <w:r w:rsidR="00C06CA3">
        <w:rPr>
          <w:rFonts w:ascii="Times New Roman" w:hAnsi="Times New Roman" w:cs="Times New Roman"/>
          <w:sz w:val="24"/>
          <w:szCs w:val="24"/>
        </w:rPr>
        <w:t>и</w:t>
      </w:r>
      <w:r w:rsidRPr="00085900">
        <w:rPr>
          <w:rFonts w:ascii="Times New Roman" w:hAnsi="Times New Roman" w:cs="Times New Roman"/>
          <w:sz w:val="24"/>
          <w:szCs w:val="24"/>
        </w:rPr>
        <w:t xml:space="preserve"> из разнообразия образцов </w:t>
      </w:r>
      <w:r w:rsidR="00C06CA3">
        <w:rPr>
          <w:rFonts w:ascii="Times New Roman" w:hAnsi="Times New Roman" w:cs="Times New Roman"/>
          <w:sz w:val="24"/>
          <w:szCs w:val="24"/>
        </w:rPr>
        <w:t>три</w:t>
      </w:r>
      <w:r w:rsidRPr="00085900">
        <w:rPr>
          <w:rFonts w:ascii="Times New Roman" w:hAnsi="Times New Roman" w:cs="Times New Roman"/>
          <w:sz w:val="24"/>
          <w:szCs w:val="24"/>
        </w:rPr>
        <w:t xml:space="preserve"> разных камня одинакового размера. Примерный размер минералов 20х13х10 мм. Затем </w:t>
      </w:r>
      <w:r w:rsidR="00C06CA3">
        <w:rPr>
          <w:rFonts w:ascii="Times New Roman" w:hAnsi="Times New Roman" w:cs="Times New Roman"/>
          <w:sz w:val="24"/>
          <w:szCs w:val="24"/>
        </w:rPr>
        <w:t xml:space="preserve">произвели </w:t>
      </w:r>
      <w:r w:rsidRPr="00085900">
        <w:rPr>
          <w:rFonts w:ascii="Times New Roman" w:hAnsi="Times New Roman" w:cs="Times New Roman"/>
          <w:sz w:val="24"/>
          <w:szCs w:val="24"/>
        </w:rPr>
        <w:t>взвешива</w:t>
      </w:r>
      <w:r w:rsidR="00C06CA3">
        <w:rPr>
          <w:rFonts w:ascii="Times New Roman" w:hAnsi="Times New Roman" w:cs="Times New Roman"/>
          <w:sz w:val="24"/>
          <w:szCs w:val="24"/>
        </w:rPr>
        <w:t>ние</w:t>
      </w:r>
      <w:r w:rsidRPr="00085900">
        <w:rPr>
          <w:rFonts w:ascii="Times New Roman" w:hAnsi="Times New Roman" w:cs="Times New Roman"/>
          <w:sz w:val="24"/>
          <w:szCs w:val="24"/>
        </w:rPr>
        <w:t xml:space="preserve"> на аптекарских весах. </w:t>
      </w:r>
    </w:p>
    <w:p w:rsidR="00A842F3" w:rsidRPr="00085900" w:rsidRDefault="00A842F3" w:rsidP="00C06CA3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 xml:space="preserve">В результате получаю, что образец №1 </w:t>
      </w:r>
      <w:r w:rsidR="00C06CA3">
        <w:rPr>
          <w:rFonts w:ascii="Times New Roman" w:hAnsi="Times New Roman" w:cs="Times New Roman"/>
          <w:sz w:val="24"/>
          <w:szCs w:val="24"/>
        </w:rPr>
        <w:t>весит 2 г</w:t>
      </w:r>
      <w:r w:rsidRPr="00085900">
        <w:rPr>
          <w:rFonts w:ascii="Times New Roman" w:hAnsi="Times New Roman" w:cs="Times New Roman"/>
          <w:sz w:val="24"/>
          <w:szCs w:val="24"/>
        </w:rPr>
        <w:t xml:space="preserve"> 50 мг, образец №2 4 г 500 мг</w:t>
      </w:r>
      <w:r w:rsidR="00C06CA3">
        <w:rPr>
          <w:rFonts w:ascii="Times New Roman" w:hAnsi="Times New Roman" w:cs="Times New Roman"/>
          <w:sz w:val="24"/>
          <w:szCs w:val="24"/>
        </w:rPr>
        <w:t xml:space="preserve">, образец №3 – 4г 450мг. </w:t>
      </w:r>
      <w:r w:rsidRPr="00085900">
        <w:rPr>
          <w:rFonts w:ascii="Times New Roman" w:hAnsi="Times New Roman" w:cs="Times New Roman"/>
          <w:sz w:val="24"/>
          <w:szCs w:val="24"/>
        </w:rPr>
        <w:t xml:space="preserve"> Это соответствует расположению минерало</w:t>
      </w:r>
      <w:r w:rsidR="00C06CA3">
        <w:rPr>
          <w:rFonts w:ascii="Times New Roman" w:hAnsi="Times New Roman" w:cs="Times New Roman"/>
          <w:sz w:val="24"/>
          <w:szCs w:val="24"/>
        </w:rPr>
        <w:t>в в таблице плотности минералов (Приложение 1).</w:t>
      </w:r>
    </w:p>
    <w:p w:rsidR="00C06CA3" w:rsidRDefault="00C06CA3" w:rsidP="00C06CA3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C06CA3" w:rsidSect="00C06CA3">
          <w:type w:val="continuous"/>
          <w:pgSz w:w="11906" w:h="16838"/>
          <w:pgMar w:top="1134" w:right="850" w:bottom="1134" w:left="1701" w:header="0" w:footer="0" w:gutter="0"/>
          <w:pgNumType w:start="2"/>
          <w:cols w:num="2" w:space="287"/>
          <w:docGrid w:linePitch="360"/>
        </w:sectPr>
      </w:pPr>
    </w:p>
    <w:p w:rsidR="00461AF8" w:rsidRDefault="00461AF8" w:rsidP="00C06CA3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1AF8" w:rsidRDefault="00461AF8" w:rsidP="00C06CA3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520" w:rsidRPr="00085900" w:rsidRDefault="00657520" w:rsidP="00C06CA3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 xml:space="preserve">Но для более точного определения плотности образцов мы </w:t>
      </w:r>
      <w:r w:rsidRPr="00C06CA3">
        <w:rPr>
          <w:rFonts w:ascii="Times New Roman" w:hAnsi="Times New Roman" w:cs="Times New Roman"/>
          <w:b/>
          <w:sz w:val="24"/>
          <w:szCs w:val="24"/>
        </w:rPr>
        <w:t>сами изготовили</w:t>
      </w:r>
      <w:r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Pr="00C06CA3">
        <w:rPr>
          <w:rFonts w:ascii="Times New Roman" w:hAnsi="Times New Roman" w:cs="Times New Roman"/>
          <w:sz w:val="24"/>
          <w:szCs w:val="24"/>
          <w:u w:val="single"/>
        </w:rPr>
        <w:t>гидростатические весы</w:t>
      </w:r>
      <w:r w:rsidRPr="00085900">
        <w:rPr>
          <w:rFonts w:ascii="Times New Roman" w:hAnsi="Times New Roman" w:cs="Times New Roman"/>
          <w:sz w:val="24"/>
          <w:szCs w:val="24"/>
        </w:rPr>
        <w:t xml:space="preserve"> для измерения плотности минералов, действия которых основаны на законе Архимеда.</w:t>
      </w:r>
    </w:p>
    <w:p w:rsidR="00657520" w:rsidRDefault="00D13AAC" w:rsidP="00C06CA3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520" w:rsidRPr="00085900">
        <w:rPr>
          <w:rFonts w:ascii="Times New Roman" w:hAnsi="Times New Roman" w:cs="Times New Roman"/>
          <w:sz w:val="24"/>
          <w:szCs w:val="24"/>
        </w:rPr>
        <w:t>Устройство прибора показано на фото. Противовес (чаша весов с гирьками)</w:t>
      </w:r>
      <w:r w:rsidR="00E6704A" w:rsidRPr="00085900">
        <w:rPr>
          <w:rFonts w:ascii="Times New Roman" w:hAnsi="Times New Roman" w:cs="Times New Roman"/>
          <w:sz w:val="24"/>
          <w:szCs w:val="24"/>
        </w:rPr>
        <w:t xml:space="preserve"> подбираем так, чтобы испытуемый кусочек минерала можно было уравновесить, подвешивая его в петле из тонкой проволоки примерно в середине правого плеча коромысла весов, а затем измеряем расстояние от опорной точки гидростатических весов до точки подвешивания образца. После этого образец погружаем в воду</w:t>
      </w:r>
      <w:r w:rsidR="00B22D09" w:rsidRPr="00085900">
        <w:rPr>
          <w:rFonts w:ascii="Times New Roman" w:hAnsi="Times New Roman" w:cs="Times New Roman"/>
          <w:sz w:val="24"/>
          <w:szCs w:val="24"/>
        </w:rPr>
        <w:t xml:space="preserve"> и, не меняя противовеса, вновь уравновешиваем весы, для чего передвигаем петлю с минералом вправо</w:t>
      </w:r>
      <w:r w:rsidR="00E6704A" w:rsidRPr="00085900">
        <w:rPr>
          <w:rFonts w:ascii="Times New Roman" w:hAnsi="Times New Roman" w:cs="Times New Roman"/>
          <w:sz w:val="24"/>
          <w:szCs w:val="24"/>
        </w:rPr>
        <w:t>.</w:t>
      </w:r>
      <w:r w:rsidR="00B22D09" w:rsidRPr="00085900">
        <w:rPr>
          <w:rFonts w:ascii="Times New Roman" w:hAnsi="Times New Roman" w:cs="Times New Roman"/>
          <w:sz w:val="24"/>
          <w:szCs w:val="24"/>
        </w:rPr>
        <w:t xml:space="preserve"> И вновь измеряем расстояние от опорной точки весов до точки подвешивания образца.</w:t>
      </w:r>
    </w:p>
    <w:p w:rsidR="00C06CA3" w:rsidRDefault="00C06CA3" w:rsidP="00C06CA3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CA3" w:rsidRDefault="00C06CA3" w:rsidP="00C06CA3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78D" w:rsidRPr="00085900" w:rsidRDefault="00C06CA3" w:rsidP="008E463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06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3170555"/>
            <wp:effectExtent l="171450" t="133350" r="133350" b="86995"/>
            <wp:docPr id="11" name="Рисунок 1" descr="C:\Documents and Settings\Гена\Мои документы\Мои рисунки\IMG_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ена\Мои документы\Мои рисунки\IMG_17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981" cy="31705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6CA3" w:rsidRDefault="00C06CA3" w:rsidP="0008590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  <w:sectPr w:rsidR="00C06CA3" w:rsidSect="00C06CA3">
          <w:type w:val="continuous"/>
          <w:pgSz w:w="11906" w:h="16838"/>
          <w:pgMar w:top="1134" w:right="850" w:bottom="1134" w:left="1701" w:header="0" w:footer="0" w:gutter="0"/>
          <w:pgNumType w:start="2"/>
          <w:cols w:num="2" w:space="283"/>
          <w:docGrid w:linePitch="360"/>
        </w:sectPr>
      </w:pPr>
    </w:p>
    <w:p w:rsidR="00F23BFB" w:rsidRDefault="00D13AAC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23BFB" w:rsidRPr="00085900">
        <w:rPr>
          <w:rFonts w:ascii="Times New Roman" w:hAnsi="Times New Roman" w:cs="Times New Roman"/>
          <w:sz w:val="24"/>
          <w:szCs w:val="24"/>
        </w:rPr>
        <w:t>Плотность минералов определяем по формуле:</w:t>
      </w:r>
    </w:p>
    <w:p w:rsidR="00B5367A" w:rsidRDefault="00B5367A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3BFB" w:rsidRPr="00085900" w:rsidRDefault="00B5367A" w:rsidP="00B5367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5367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943600" cy="1666875"/>
                <wp:effectExtent l="0" t="0" r="0" b="0"/>
                <wp:docPr id="9" name="Содержимое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643998" cy="17716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63C25" w:rsidRDefault="00963C25" w:rsidP="00963C25">
                            <w:pPr>
                              <w:pStyle w:val="af0"/>
                              <w:spacing w:before="86" w:beforeAutospacing="0" w:after="0" w:afterAutospacing="0"/>
                              <w:ind w:left="2736" w:hanging="331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 xml:space="preserve">Расстояние от опорной точки до точки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  <w:t>подвешивания образца при уравновешивании в воде</w:t>
                            </w:r>
                          </w:p>
                          <w:p w:rsidR="00963C25" w:rsidRDefault="00963C25" w:rsidP="00963C25">
                            <w:pPr>
                              <w:pStyle w:val="af0"/>
                              <w:spacing w:before="134" w:beforeAutospacing="0" w:after="0" w:afterAutospacing="0"/>
                              <w:ind w:left="432" w:hanging="432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56"/>
                                <w:szCs w:val="56"/>
                              </w:rPr>
                              <w:t>ПЛОТНОСТЬ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44"/>
                                <w:szCs w:val="44"/>
                              </w:rPr>
                              <w:t xml:space="preserve"> = -------------------------------------------------------------------</w:t>
                            </w:r>
                          </w:p>
                          <w:p w:rsidR="00963C25" w:rsidRDefault="00963C25" w:rsidP="00963C25">
                            <w:pPr>
                              <w:pStyle w:val="af0"/>
                              <w:spacing w:before="86" w:beforeAutospacing="0" w:after="0" w:afterAutospacing="0"/>
                              <w:ind w:left="3456" w:hanging="288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  <w:t xml:space="preserve">Разница расстояний от опорной точки до точек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  <w:t xml:space="preserve">подвешивания образца при уравновешивании в воде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ab/>
                              <w:t>и на воздухе</w:t>
                            </w:r>
                          </w:p>
                        </w:txbxContent>
                      </wps:txbx>
                      <wps:bodyPr vert="horz" tIns="0">
                        <a:normAutofit fontScale="92500" lnSpcReduction="10000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Содержимое 5" o:spid="_x0000_s1027" style="width:468pt;height:1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" filled="f" stroked="f">
                <v:path arrowok="t"/>
                <o:lock v:ext="edit" grouping="t"/>
                <v:textbox inset=",0">
                  <w:txbxContent>
                    <w:p w:rsidR="00963C25" w:rsidRDefault="00963C25" w:rsidP="00963C25">
                      <w:pPr>
                        <w:pStyle w:val="af0"/>
                        <w:spacing w:before="86" w:beforeAutospacing="0" w:after="0" w:afterAutospacing="0"/>
                        <w:ind w:left="2736" w:hanging="331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 xml:space="preserve">Расстояние от опорной точки до точки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  <w:t>подвешивания образца при уравновешивании в воде</w:t>
                      </w:r>
                    </w:p>
                    <w:p w:rsidR="00963C25" w:rsidRDefault="00963C25" w:rsidP="00963C25">
                      <w:pPr>
                        <w:pStyle w:val="af0"/>
                        <w:spacing w:before="134" w:beforeAutospacing="0" w:after="0" w:afterAutospacing="0"/>
                        <w:ind w:left="432" w:hanging="432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56"/>
                          <w:szCs w:val="56"/>
                        </w:rPr>
                        <w:t>ПЛОТНОСТЬ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44"/>
                          <w:szCs w:val="44"/>
                        </w:rPr>
                        <w:t xml:space="preserve"> = -------------------------------------------------------------------</w:t>
                      </w:r>
                    </w:p>
                    <w:p w:rsidR="00963C25" w:rsidRDefault="00963C25" w:rsidP="00963C25">
                      <w:pPr>
                        <w:pStyle w:val="af0"/>
                        <w:spacing w:before="86" w:beforeAutospacing="0" w:after="0" w:afterAutospacing="0"/>
                        <w:ind w:left="3456" w:hanging="288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  <w:t xml:space="preserve">Разница расстояний от опорной точки до точек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  <w:t xml:space="preserve">подвешивания образца при уравновешивании в воде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ab/>
                        <w:t>и на воздухе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33713" w:rsidRPr="00085900" w:rsidRDefault="00033713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lastRenderedPageBreak/>
        <w:t xml:space="preserve">В ходе опыта </w:t>
      </w:r>
      <w:r w:rsidR="00B5367A">
        <w:rPr>
          <w:rFonts w:ascii="Times New Roman" w:hAnsi="Times New Roman" w:cs="Times New Roman"/>
          <w:sz w:val="24"/>
          <w:szCs w:val="24"/>
        </w:rPr>
        <w:t xml:space="preserve">мы </w:t>
      </w:r>
      <w:r w:rsidRPr="00085900">
        <w:rPr>
          <w:rFonts w:ascii="Times New Roman" w:hAnsi="Times New Roman" w:cs="Times New Roman"/>
          <w:sz w:val="24"/>
          <w:szCs w:val="24"/>
        </w:rPr>
        <w:t>определил</w:t>
      </w:r>
      <w:r w:rsidR="00B5367A">
        <w:rPr>
          <w:rFonts w:ascii="Times New Roman" w:hAnsi="Times New Roman" w:cs="Times New Roman"/>
          <w:sz w:val="24"/>
          <w:szCs w:val="24"/>
        </w:rPr>
        <w:t>и</w:t>
      </w:r>
      <w:r w:rsidRPr="00085900">
        <w:rPr>
          <w:rFonts w:ascii="Times New Roman" w:hAnsi="Times New Roman" w:cs="Times New Roman"/>
          <w:sz w:val="24"/>
          <w:szCs w:val="24"/>
        </w:rPr>
        <w:t>:</w:t>
      </w:r>
    </w:p>
    <w:p w:rsidR="00B5367A" w:rsidRDefault="00B5367A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367A" w:rsidRDefault="00B5367A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B5367A" w:rsidSect="00B11387">
          <w:type w:val="continuous"/>
          <w:pgSz w:w="11906" w:h="16838"/>
          <w:pgMar w:top="1134" w:right="850" w:bottom="1134" w:left="1701" w:header="0" w:footer="0" w:gutter="0"/>
          <w:pgNumType w:start="7"/>
          <w:cols w:space="708"/>
          <w:docGrid w:linePitch="360"/>
        </w:sectPr>
      </w:pPr>
    </w:p>
    <w:p w:rsidR="00211840" w:rsidRDefault="00033713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lastRenderedPageBreak/>
        <w:t xml:space="preserve">Расстояние от опорной точки до точки подвешивания Образца №1 при уравновешивании в воздухе </w:t>
      </w:r>
      <w:r w:rsidR="00211840" w:rsidRPr="00085900">
        <w:rPr>
          <w:rFonts w:ascii="Times New Roman" w:hAnsi="Times New Roman" w:cs="Times New Roman"/>
          <w:sz w:val="24"/>
          <w:szCs w:val="24"/>
        </w:rPr>
        <w:t xml:space="preserve">равна 7, а при уравновешивании в </w:t>
      </w:r>
      <w:r w:rsidRPr="00085900">
        <w:rPr>
          <w:rFonts w:ascii="Times New Roman" w:hAnsi="Times New Roman" w:cs="Times New Roman"/>
          <w:sz w:val="24"/>
          <w:szCs w:val="24"/>
        </w:rPr>
        <w:t>воде</w:t>
      </w:r>
      <w:r w:rsidR="00211840" w:rsidRPr="00085900">
        <w:rPr>
          <w:rFonts w:ascii="Times New Roman" w:hAnsi="Times New Roman" w:cs="Times New Roman"/>
          <w:sz w:val="24"/>
          <w:szCs w:val="24"/>
        </w:rPr>
        <w:t xml:space="preserve"> равна 45. По формуле вычисляю плотность минерала под №1 она равна 1, что соответствует плотности янтаря.</w:t>
      </w:r>
    </w:p>
    <w:p w:rsidR="00B5367A" w:rsidRPr="00085900" w:rsidRDefault="00B5367A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1840" w:rsidRPr="00085900" w:rsidRDefault="00211840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lastRenderedPageBreak/>
        <w:t>Расстояние от опорной точки до точки подвешивания Образца №2 при уравновешивании в воздухе равна 10,5, а при уравновешивании в воде равна 16. По формуле вычисляю плотность минерала под №2 она равна 2,9, что соответствует табличным данным плотности сердолика.</w:t>
      </w:r>
    </w:p>
    <w:p w:rsidR="00B5367A" w:rsidRPr="00085900" w:rsidRDefault="00B5367A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lastRenderedPageBreak/>
        <w:t>Расстояние от опорной точки до точки подвешивания Образца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85900">
        <w:rPr>
          <w:rFonts w:ascii="Times New Roman" w:hAnsi="Times New Roman" w:cs="Times New Roman"/>
          <w:sz w:val="24"/>
          <w:szCs w:val="24"/>
        </w:rPr>
        <w:t xml:space="preserve"> при урав</w:t>
      </w:r>
      <w:r>
        <w:rPr>
          <w:rFonts w:ascii="Times New Roman" w:hAnsi="Times New Roman" w:cs="Times New Roman"/>
          <w:sz w:val="24"/>
          <w:szCs w:val="24"/>
        </w:rPr>
        <w:t>новешивании в воздухе равна 10</w:t>
      </w:r>
      <w:r w:rsidRPr="00085900">
        <w:rPr>
          <w:rFonts w:ascii="Times New Roman" w:hAnsi="Times New Roman" w:cs="Times New Roman"/>
          <w:sz w:val="24"/>
          <w:szCs w:val="24"/>
        </w:rPr>
        <w:t>, а при уравновешивании в воде равна 16. По формуле вычисляю плотность минерала под №2 она равна 2,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85900">
        <w:rPr>
          <w:rFonts w:ascii="Times New Roman" w:hAnsi="Times New Roman" w:cs="Times New Roman"/>
          <w:sz w:val="24"/>
          <w:szCs w:val="24"/>
        </w:rPr>
        <w:t>, что соответствует табличным данным плотности сердолика.</w:t>
      </w:r>
    </w:p>
    <w:p w:rsidR="00B5367A" w:rsidRDefault="00B5367A" w:rsidP="00B5367A">
      <w:pPr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  <w:sectPr w:rsidR="00B5367A" w:rsidSect="00B5367A">
          <w:type w:val="continuous"/>
          <w:pgSz w:w="11906" w:h="16838"/>
          <w:pgMar w:top="1134" w:right="850" w:bottom="1134" w:left="1701" w:header="0" w:footer="0" w:gutter="0"/>
          <w:pgNumType w:start="2"/>
          <w:cols w:num="3" w:space="425"/>
          <w:docGrid w:linePitch="360"/>
        </w:sectPr>
      </w:pPr>
    </w:p>
    <w:p w:rsidR="00844E9C" w:rsidRPr="00085900" w:rsidRDefault="00844E9C" w:rsidP="00B5367A">
      <w:pPr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5861" w:rsidRPr="00B5367A" w:rsidRDefault="00B5367A" w:rsidP="00B5367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67A">
        <w:rPr>
          <w:rFonts w:ascii="Times New Roman" w:hAnsi="Times New Roman" w:cs="Times New Roman"/>
          <w:b/>
          <w:sz w:val="24"/>
          <w:szCs w:val="24"/>
        </w:rPr>
        <w:t>Оптические свойства</w:t>
      </w:r>
    </w:p>
    <w:p w:rsidR="00B5367A" w:rsidRDefault="00B5367A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B5367A" w:rsidSect="00D13AAC">
          <w:type w:val="continuous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461AF8" w:rsidRPr="00461AF8" w:rsidRDefault="00461AF8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Цвет черты</w:t>
      </w:r>
    </w:p>
    <w:p w:rsidR="006C5861" w:rsidRPr="00085900" w:rsidRDefault="006C5861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 xml:space="preserve">Цвет черты – показатель, образующийся при прочерчивании минералом матовой поверхности фарфоровой пластинки. След получается в виде порошка, окрашенного в характерный для данного минерала цвет. </w:t>
      </w:r>
    </w:p>
    <w:p w:rsidR="005831C5" w:rsidRPr="00085900" w:rsidRDefault="00D13AAC" w:rsidP="00B5367A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861" w:rsidRPr="00085900">
        <w:rPr>
          <w:rFonts w:ascii="Times New Roman" w:hAnsi="Times New Roman" w:cs="Times New Roman"/>
          <w:sz w:val="24"/>
          <w:szCs w:val="24"/>
        </w:rPr>
        <w:t>Для получ</w:t>
      </w:r>
      <w:r w:rsidR="00FB0270">
        <w:rPr>
          <w:rFonts w:ascii="Times New Roman" w:hAnsi="Times New Roman" w:cs="Times New Roman"/>
          <w:sz w:val="24"/>
          <w:szCs w:val="24"/>
        </w:rPr>
        <w:t>ения порошка образцов мы</w:t>
      </w:r>
      <w:r w:rsidR="006C5861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8A0C9D" w:rsidRPr="00085900">
        <w:rPr>
          <w:rFonts w:ascii="Times New Roman" w:hAnsi="Times New Roman" w:cs="Times New Roman"/>
          <w:sz w:val="24"/>
          <w:szCs w:val="24"/>
        </w:rPr>
        <w:t>прочерчивали минералами поверхность точильного камня</w:t>
      </w:r>
      <w:r w:rsidR="006C5861" w:rsidRPr="00085900">
        <w:rPr>
          <w:rFonts w:ascii="Times New Roman" w:hAnsi="Times New Roman" w:cs="Times New Roman"/>
          <w:sz w:val="24"/>
          <w:szCs w:val="24"/>
        </w:rPr>
        <w:t>, а полученный порошок я рассматривала с помощью лупы. Таким образом</w:t>
      </w:r>
      <w:r w:rsidR="00B5367A">
        <w:rPr>
          <w:rFonts w:ascii="Times New Roman" w:hAnsi="Times New Roman" w:cs="Times New Roman"/>
          <w:sz w:val="24"/>
          <w:szCs w:val="24"/>
        </w:rPr>
        <w:t>,</w:t>
      </w:r>
      <w:r w:rsidR="006C5861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B5367A">
        <w:rPr>
          <w:rFonts w:ascii="Times New Roman" w:hAnsi="Times New Roman" w:cs="Times New Roman"/>
          <w:sz w:val="24"/>
          <w:szCs w:val="24"/>
        </w:rPr>
        <w:t>мы</w:t>
      </w:r>
      <w:r w:rsidR="006C5861" w:rsidRPr="00085900">
        <w:rPr>
          <w:rFonts w:ascii="Times New Roman" w:hAnsi="Times New Roman" w:cs="Times New Roman"/>
          <w:sz w:val="24"/>
          <w:szCs w:val="24"/>
        </w:rPr>
        <w:t xml:space="preserve"> выяснил</w:t>
      </w:r>
      <w:r w:rsidR="00B5367A">
        <w:rPr>
          <w:rFonts w:ascii="Times New Roman" w:hAnsi="Times New Roman" w:cs="Times New Roman"/>
          <w:sz w:val="24"/>
          <w:szCs w:val="24"/>
        </w:rPr>
        <w:t xml:space="preserve">и, что цвет черты образцов №1, </w:t>
      </w:r>
      <w:r w:rsidR="006C5861" w:rsidRPr="00085900">
        <w:rPr>
          <w:rFonts w:ascii="Times New Roman" w:hAnsi="Times New Roman" w:cs="Times New Roman"/>
          <w:sz w:val="24"/>
          <w:szCs w:val="24"/>
        </w:rPr>
        <w:t>2</w:t>
      </w:r>
      <w:r w:rsidR="00B5367A">
        <w:rPr>
          <w:rFonts w:ascii="Times New Roman" w:hAnsi="Times New Roman" w:cs="Times New Roman"/>
          <w:sz w:val="24"/>
          <w:szCs w:val="24"/>
        </w:rPr>
        <w:t>, 3</w:t>
      </w:r>
      <w:r w:rsidR="006C5861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DE1005" w:rsidRPr="00085900">
        <w:rPr>
          <w:rFonts w:ascii="Times New Roman" w:hAnsi="Times New Roman" w:cs="Times New Roman"/>
          <w:sz w:val="24"/>
          <w:szCs w:val="24"/>
        </w:rPr>
        <w:t>–</w:t>
      </w:r>
      <w:r w:rsidR="008A0C9D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6C5861" w:rsidRPr="00085900">
        <w:rPr>
          <w:rFonts w:ascii="Times New Roman" w:hAnsi="Times New Roman" w:cs="Times New Roman"/>
          <w:sz w:val="24"/>
          <w:szCs w:val="24"/>
        </w:rPr>
        <w:t>белый</w:t>
      </w:r>
      <w:r w:rsidR="00DE1005" w:rsidRPr="00085900">
        <w:rPr>
          <w:rFonts w:ascii="Times New Roman" w:hAnsi="Times New Roman" w:cs="Times New Roman"/>
          <w:sz w:val="24"/>
          <w:szCs w:val="24"/>
        </w:rPr>
        <w:t>, что соответствует характерист</w:t>
      </w:r>
      <w:r w:rsidR="00B5367A">
        <w:rPr>
          <w:rFonts w:ascii="Times New Roman" w:hAnsi="Times New Roman" w:cs="Times New Roman"/>
          <w:sz w:val="24"/>
          <w:szCs w:val="24"/>
        </w:rPr>
        <w:t>икам янтаря и сердолика</w:t>
      </w:r>
      <w:r w:rsidR="00DE1005" w:rsidRPr="00085900">
        <w:rPr>
          <w:rFonts w:ascii="Times New Roman" w:hAnsi="Times New Roman" w:cs="Times New Roman"/>
          <w:sz w:val="24"/>
          <w:szCs w:val="24"/>
        </w:rPr>
        <w:t>.</w:t>
      </w:r>
    </w:p>
    <w:p w:rsidR="0046562E" w:rsidRPr="00085900" w:rsidRDefault="0046562E" w:rsidP="00B5367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99750" cy="2448553"/>
            <wp:effectExtent l="0" t="400050" r="0" b="370847"/>
            <wp:docPr id="6" name="Рисунок 2" descr="C:\Documents and Settings\Гена\Мои документы\Мои рисунки\Изображение\IMG_17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ена\Мои документы\Мои рисунки\Изображение\IMG_17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1204" cy="24497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367A" w:rsidRDefault="00B5367A" w:rsidP="0008590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  <w:sectPr w:rsidR="00B5367A" w:rsidSect="00B5367A">
          <w:type w:val="continuous"/>
          <w:pgSz w:w="11906" w:h="16838"/>
          <w:pgMar w:top="1134" w:right="850" w:bottom="1134" w:left="1701" w:header="0" w:footer="0" w:gutter="0"/>
          <w:pgNumType w:start="2"/>
          <w:cols w:num="2" w:space="708"/>
          <w:docGrid w:linePitch="360"/>
        </w:sectPr>
      </w:pPr>
    </w:p>
    <w:p w:rsidR="00461AF8" w:rsidRDefault="00461AF8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1AF8" w:rsidRPr="00461AF8" w:rsidRDefault="00461AF8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Блеск</w:t>
      </w:r>
    </w:p>
    <w:p w:rsidR="00014808" w:rsidRPr="00085900" w:rsidRDefault="005831C5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Блеск образуется при отражении попада</w:t>
      </w:r>
      <w:r w:rsidR="00014808" w:rsidRPr="00085900">
        <w:rPr>
          <w:rFonts w:ascii="Times New Roman" w:hAnsi="Times New Roman" w:cs="Times New Roman"/>
          <w:sz w:val="24"/>
          <w:szCs w:val="24"/>
        </w:rPr>
        <w:t>ющего на поверхность минерала света. Блеск бывает стеклянный, алмазный,</w:t>
      </w:r>
      <w:r w:rsidR="00BD3480" w:rsidRPr="00085900">
        <w:rPr>
          <w:rFonts w:ascii="Times New Roman" w:hAnsi="Times New Roman" w:cs="Times New Roman"/>
          <w:sz w:val="24"/>
          <w:szCs w:val="24"/>
        </w:rPr>
        <w:t xml:space="preserve"> полуметаллический,</w:t>
      </w:r>
      <w:r w:rsidR="00014808" w:rsidRPr="00085900">
        <w:rPr>
          <w:rFonts w:ascii="Times New Roman" w:hAnsi="Times New Roman" w:cs="Times New Roman"/>
          <w:sz w:val="24"/>
          <w:szCs w:val="24"/>
        </w:rPr>
        <w:t xml:space="preserve"> металлический.</w:t>
      </w:r>
      <w:r w:rsidR="00BD3480" w:rsidRPr="00085900">
        <w:rPr>
          <w:rFonts w:ascii="Times New Roman" w:hAnsi="Times New Roman" w:cs="Times New Roman"/>
          <w:sz w:val="24"/>
          <w:szCs w:val="24"/>
        </w:rPr>
        <w:t xml:space="preserve"> Кроме степени блеска, различают оттенки: жирный, восковой, перламутровый, шелковистый.</w:t>
      </w:r>
      <w:r w:rsidR="001011E2" w:rsidRPr="00085900">
        <w:rPr>
          <w:rFonts w:ascii="Times New Roman" w:hAnsi="Times New Roman" w:cs="Times New Roman"/>
          <w:sz w:val="24"/>
          <w:szCs w:val="24"/>
        </w:rPr>
        <w:t xml:space="preserve"> Новичкам в специальной литературе рекомендуется оценивать блеск с «допуском» в одну ступень шкалы, </w:t>
      </w:r>
      <w:r w:rsidR="00990174" w:rsidRPr="00085900">
        <w:rPr>
          <w:rFonts w:ascii="Times New Roman" w:hAnsi="Times New Roman" w:cs="Times New Roman"/>
          <w:sz w:val="24"/>
          <w:szCs w:val="24"/>
        </w:rPr>
        <w:t>внимательно рассматривая чистую и сухую поверхность минерала. Нужно помнить, что степени блеска разграничены условно и резких переходов между ними нет.</w:t>
      </w:r>
    </w:p>
    <w:p w:rsidR="000D0BB4" w:rsidRPr="00085900" w:rsidRDefault="00D13AAC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BB4" w:rsidRPr="00085900">
        <w:rPr>
          <w:rFonts w:ascii="Times New Roman" w:hAnsi="Times New Roman" w:cs="Times New Roman"/>
          <w:sz w:val="24"/>
          <w:szCs w:val="24"/>
        </w:rPr>
        <w:t xml:space="preserve">Для начала я оценила блеск </w:t>
      </w:r>
      <w:r w:rsidR="00CB2570" w:rsidRPr="00085900">
        <w:rPr>
          <w:rFonts w:ascii="Times New Roman" w:hAnsi="Times New Roman" w:cs="Times New Roman"/>
          <w:sz w:val="24"/>
          <w:szCs w:val="24"/>
        </w:rPr>
        <w:t>минералов из своей коллекции. Так, в частности, пирит имеет ярко выраженный металлический блеск. Это очень помогло мне в дальнейшей работе.</w:t>
      </w:r>
    </w:p>
    <w:p w:rsidR="008910B4" w:rsidRPr="00085900" w:rsidRDefault="00D13AAC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808" w:rsidRPr="00085900">
        <w:rPr>
          <w:rFonts w:ascii="Times New Roman" w:hAnsi="Times New Roman" w:cs="Times New Roman"/>
          <w:sz w:val="24"/>
          <w:szCs w:val="24"/>
        </w:rPr>
        <w:t>Рассматривая минералы в ярком свете</w:t>
      </w:r>
      <w:r w:rsidR="00461AF8">
        <w:rPr>
          <w:rFonts w:ascii="Times New Roman" w:hAnsi="Times New Roman" w:cs="Times New Roman"/>
          <w:sz w:val="24"/>
          <w:szCs w:val="24"/>
        </w:rPr>
        <w:t>,</w:t>
      </w:r>
      <w:r w:rsidR="00014808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461AF8">
        <w:rPr>
          <w:rFonts w:ascii="Times New Roman" w:hAnsi="Times New Roman" w:cs="Times New Roman"/>
          <w:sz w:val="24"/>
          <w:szCs w:val="24"/>
        </w:rPr>
        <w:t>мы</w:t>
      </w:r>
      <w:r w:rsidR="00014808" w:rsidRPr="00085900">
        <w:rPr>
          <w:rFonts w:ascii="Times New Roman" w:hAnsi="Times New Roman" w:cs="Times New Roman"/>
          <w:sz w:val="24"/>
          <w:szCs w:val="24"/>
        </w:rPr>
        <w:t xml:space="preserve"> определил</w:t>
      </w:r>
      <w:r w:rsidR="00461AF8">
        <w:rPr>
          <w:rFonts w:ascii="Times New Roman" w:hAnsi="Times New Roman" w:cs="Times New Roman"/>
          <w:sz w:val="24"/>
          <w:szCs w:val="24"/>
        </w:rPr>
        <w:t>и</w:t>
      </w:r>
      <w:r w:rsidR="00014808" w:rsidRPr="00085900">
        <w:rPr>
          <w:rFonts w:ascii="Times New Roman" w:hAnsi="Times New Roman" w:cs="Times New Roman"/>
          <w:sz w:val="24"/>
          <w:szCs w:val="24"/>
        </w:rPr>
        <w:t>, что блеск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808" w:rsidRPr="00085900">
        <w:rPr>
          <w:rFonts w:ascii="Times New Roman" w:hAnsi="Times New Roman" w:cs="Times New Roman"/>
          <w:sz w:val="24"/>
          <w:szCs w:val="24"/>
        </w:rPr>
        <w:t>минерал</w:t>
      </w:r>
      <w:r w:rsidR="00461AF8">
        <w:rPr>
          <w:rFonts w:ascii="Times New Roman" w:hAnsi="Times New Roman" w:cs="Times New Roman"/>
          <w:sz w:val="24"/>
          <w:szCs w:val="24"/>
        </w:rPr>
        <w:t>ов</w:t>
      </w:r>
      <w:r w:rsidR="00014808" w:rsidRPr="00085900">
        <w:rPr>
          <w:rFonts w:ascii="Times New Roman" w:hAnsi="Times New Roman" w:cs="Times New Roman"/>
          <w:sz w:val="24"/>
          <w:szCs w:val="24"/>
        </w:rPr>
        <w:t xml:space="preserve"> №2</w:t>
      </w:r>
      <w:r w:rsidR="00461AF8">
        <w:rPr>
          <w:rFonts w:ascii="Times New Roman" w:hAnsi="Times New Roman" w:cs="Times New Roman"/>
          <w:sz w:val="24"/>
          <w:szCs w:val="24"/>
        </w:rPr>
        <w:t xml:space="preserve"> и 3</w:t>
      </w:r>
      <w:r w:rsidR="00014808" w:rsidRPr="00085900">
        <w:rPr>
          <w:rFonts w:ascii="Times New Roman" w:hAnsi="Times New Roman" w:cs="Times New Roman"/>
          <w:sz w:val="24"/>
          <w:szCs w:val="24"/>
        </w:rPr>
        <w:t xml:space="preserve"> стеклянный.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808" w:rsidRPr="00085900">
        <w:rPr>
          <w:rFonts w:ascii="Times New Roman" w:hAnsi="Times New Roman" w:cs="Times New Roman"/>
          <w:sz w:val="24"/>
          <w:szCs w:val="24"/>
        </w:rPr>
        <w:t xml:space="preserve">Блеск образца №1 (янтарь) после разогрева в руке стал не просто стеклянный, а еще и </w:t>
      </w:r>
      <w:r w:rsidR="00D46129" w:rsidRPr="00085900">
        <w:rPr>
          <w:rFonts w:ascii="Times New Roman" w:hAnsi="Times New Roman" w:cs="Times New Roman"/>
          <w:sz w:val="24"/>
          <w:szCs w:val="24"/>
        </w:rPr>
        <w:t>жирн</w:t>
      </w:r>
      <w:r w:rsidR="00014808" w:rsidRPr="00085900">
        <w:rPr>
          <w:rFonts w:ascii="Times New Roman" w:hAnsi="Times New Roman" w:cs="Times New Roman"/>
          <w:sz w:val="24"/>
          <w:szCs w:val="24"/>
        </w:rPr>
        <w:t>ый.</w:t>
      </w:r>
      <w:r w:rsidR="0011557B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990174" w:rsidRPr="00085900">
        <w:rPr>
          <w:rFonts w:ascii="Times New Roman" w:hAnsi="Times New Roman" w:cs="Times New Roman"/>
          <w:sz w:val="24"/>
          <w:szCs w:val="24"/>
        </w:rPr>
        <w:t>Все это совпадает</w:t>
      </w:r>
      <w:r w:rsidR="0011557B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990174" w:rsidRPr="00085900">
        <w:rPr>
          <w:rFonts w:ascii="Times New Roman" w:hAnsi="Times New Roman" w:cs="Times New Roman"/>
          <w:sz w:val="24"/>
          <w:szCs w:val="24"/>
        </w:rPr>
        <w:t>со</w:t>
      </w:r>
      <w:r w:rsidR="0011557B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990174" w:rsidRPr="00085900">
        <w:rPr>
          <w:rFonts w:ascii="Times New Roman" w:hAnsi="Times New Roman" w:cs="Times New Roman"/>
          <w:sz w:val="24"/>
          <w:szCs w:val="24"/>
        </w:rPr>
        <w:t>знаниями, полученными мною</w:t>
      </w:r>
      <w:r w:rsidR="00E610AB" w:rsidRPr="00085900">
        <w:rPr>
          <w:rFonts w:ascii="Times New Roman" w:hAnsi="Times New Roman" w:cs="Times New Roman"/>
          <w:sz w:val="24"/>
          <w:szCs w:val="24"/>
        </w:rPr>
        <w:t xml:space="preserve"> из книг по</w:t>
      </w:r>
      <w:r w:rsidR="0011557B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E610AB" w:rsidRPr="00085900">
        <w:rPr>
          <w:rFonts w:ascii="Times New Roman" w:hAnsi="Times New Roman" w:cs="Times New Roman"/>
          <w:sz w:val="24"/>
          <w:szCs w:val="24"/>
        </w:rPr>
        <w:t>минералогии.</w:t>
      </w:r>
    </w:p>
    <w:p w:rsidR="00461AF8" w:rsidRDefault="00461AF8" w:rsidP="00461AF8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AF8" w:rsidRDefault="00461AF8" w:rsidP="00461AF8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57B" w:rsidRPr="00461AF8" w:rsidRDefault="00014808" w:rsidP="00461AF8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AF8">
        <w:rPr>
          <w:rFonts w:ascii="Times New Roman" w:hAnsi="Times New Roman" w:cs="Times New Roman"/>
          <w:b/>
          <w:sz w:val="24"/>
          <w:szCs w:val="24"/>
        </w:rPr>
        <w:lastRenderedPageBreak/>
        <w:t>Определение химических свойств минералов.</w:t>
      </w:r>
    </w:p>
    <w:p w:rsidR="00461AF8" w:rsidRDefault="00D13AAC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461AF8" w:rsidSect="00D13AAC">
          <w:type w:val="continuous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808" w:rsidRPr="00085900" w:rsidRDefault="00014808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lastRenderedPageBreak/>
        <w:t xml:space="preserve">Образцы </w:t>
      </w:r>
      <w:r w:rsidR="009121A9" w:rsidRPr="00085900">
        <w:rPr>
          <w:rFonts w:ascii="Times New Roman" w:hAnsi="Times New Roman" w:cs="Times New Roman"/>
          <w:sz w:val="24"/>
          <w:szCs w:val="24"/>
        </w:rPr>
        <w:t>нужн</w:t>
      </w:r>
      <w:r w:rsidR="00461AF8">
        <w:rPr>
          <w:rFonts w:ascii="Times New Roman" w:hAnsi="Times New Roman" w:cs="Times New Roman"/>
          <w:sz w:val="24"/>
          <w:szCs w:val="24"/>
        </w:rPr>
        <w:t>о подвергнуть нагреванию и обратить внимание на</w:t>
      </w:r>
      <w:r w:rsidRPr="00085900">
        <w:rPr>
          <w:rFonts w:ascii="Times New Roman" w:hAnsi="Times New Roman" w:cs="Times New Roman"/>
          <w:sz w:val="24"/>
          <w:szCs w:val="24"/>
        </w:rPr>
        <w:t xml:space="preserve"> изменение окраски</w:t>
      </w:r>
      <w:r w:rsidR="00ED07F1" w:rsidRPr="00085900">
        <w:rPr>
          <w:rFonts w:ascii="Times New Roman" w:hAnsi="Times New Roman" w:cs="Times New Roman"/>
          <w:sz w:val="24"/>
          <w:szCs w:val="24"/>
        </w:rPr>
        <w:t>, растрескивание</w:t>
      </w:r>
      <w:r w:rsidR="009A39F9" w:rsidRPr="00085900">
        <w:rPr>
          <w:rFonts w:ascii="Times New Roman" w:hAnsi="Times New Roman" w:cs="Times New Roman"/>
          <w:sz w:val="24"/>
          <w:szCs w:val="24"/>
        </w:rPr>
        <w:t>, плавление</w:t>
      </w:r>
      <w:r w:rsidRPr="00085900">
        <w:rPr>
          <w:rFonts w:ascii="Times New Roman" w:hAnsi="Times New Roman" w:cs="Times New Roman"/>
          <w:sz w:val="24"/>
          <w:szCs w:val="24"/>
        </w:rPr>
        <w:t xml:space="preserve"> и появление запаха. </w:t>
      </w:r>
      <w:r w:rsidR="009121A9" w:rsidRPr="00085900">
        <w:rPr>
          <w:rFonts w:ascii="Times New Roman" w:hAnsi="Times New Roman" w:cs="Times New Roman"/>
          <w:sz w:val="24"/>
          <w:szCs w:val="24"/>
        </w:rPr>
        <w:t xml:space="preserve">Проводим этот опыт с </w:t>
      </w:r>
      <w:r w:rsidR="001B5CBF" w:rsidRPr="00085900">
        <w:rPr>
          <w:rFonts w:ascii="Times New Roman" w:hAnsi="Times New Roman" w:cs="Times New Roman"/>
          <w:sz w:val="24"/>
          <w:szCs w:val="24"/>
        </w:rPr>
        <w:t>соблюдением мер безопасности, используем защитные очки.</w:t>
      </w:r>
    </w:p>
    <w:p w:rsidR="00014808" w:rsidRDefault="00014808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Я поместила поочередно при помощи большого пинцета в пламя газовой горелки неб</w:t>
      </w:r>
      <w:r w:rsidR="00461AF8">
        <w:rPr>
          <w:rFonts w:ascii="Times New Roman" w:hAnsi="Times New Roman" w:cs="Times New Roman"/>
          <w:sz w:val="24"/>
          <w:szCs w:val="24"/>
        </w:rPr>
        <w:t>ольшие кусочки образцов.</w:t>
      </w:r>
      <w:r w:rsidR="00032C6D" w:rsidRPr="00085900">
        <w:rPr>
          <w:rFonts w:ascii="Times New Roman" w:hAnsi="Times New Roman" w:cs="Times New Roman"/>
          <w:sz w:val="24"/>
          <w:szCs w:val="24"/>
        </w:rPr>
        <w:t xml:space="preserve"> В результате опыт</w:t>
      </w:r>
      <w:r w:rsidR="00461AF8">
        <w:rPr>
          <w:rFonts w:ascii="Times New Roman" w:hAnsi="Times New Roman" w:cs="Times New Roman"/>
          <w:sz w:val="24"/>
          <w:szCs w:val="24"/>
        </w:rPr>
        <w:t xml:space="preserve">а я определила, что образец №1 </w:t>
      </w:r>
      <w:r w:rsidR="00032C6D" w:rsidRPr="00085900">
        <w:rPr>
          <w:rFonts w:ascii="Times New Roman" w:hAnsi="Times New Roman" w:cs="Times New Roman"/>
          <w:sz w:val="24"/>
          <w:szCs w:val="24"/>
        </w:rPr>
        <w:t>при нагреве стал выделять приятный аромат, затем воспламенился и полностью сгорел. Это объясняется его органическим происхождением, ведь янтарь – это смола деревьев, которая постепенно затвердела и превратилась в камень. Образ</w:t>
      </w:r>
      <w:r w:rsidR="00461AF8">
        <w:rPr>
          <w:rFonts w:ascii="Times New Roman" w:hAnsi="Times New Roman" w:cs="Times New Roman"/>
          <w:sz w:val="24"/>
          <w:szCs w:val="24"/>
        </w:rPr>
        <w:t>цы</w:t>
      </w:r>
      <w:r w:rsidR="00032C6D" w:rsidRPr="00085900">
        <w:rPr>
          <w:rFonts w:ascii="Times New Roman" w:hAnsi="Times New Roman" w:cs="Times New Roman"/>
          <w:sz w:val="24"/>
          <w:szCs w:val="24"/>
        </w:rPr>
        <w:t xml:space="preserve"> №2</w:t>
      </w:r>
      <w:r w:rsidR="00461AF8">
        <w:rPr>
          <w:rFonts w:ascii="Times New Roman" w:hAnsi="Times New Roman" w:cs="Times New Roman"/>
          <w:sz w:val="24"/>
          <w:szCs w:val="24"/>
        </w:rPr>
        <w:t xml:space="preserve"> и 3 </w:t>
      </w:r>
      <w:r w:rsidR="00032C6D" w:rsidRPr="00085900">
        <w:rPr>
          <w:rFonts w:ascii="Times New Roman" w:hAnsi="Times New Roman" w:cs="Times New Roman"/>
          <w:sz w:val="24"/>
          <w:szCs w:val="24"/>
        </w:rPr>
        <w:t>при воздействии пламени просто потускнел</w:t>
      </w:r>
      <w:r w:rsidR="00461AF8">
        <w:rPr>
          <w:rFonts w:ascii="Times New Roman" w:hAnsi="Times New Roman" w:cs="Times New Roman"/>
          <w:sz w:val="24"/>
          <w:szCs w:val="24"/>
        </w:rPr>
        <w:t>и</w:t>
      </w:r>
      <w:r w:rsidR="00803273" w:rsidRPr="00085900">
        <w:rPr>
          <w:rFonts w:ascii="Times New Roman" w:hAnsi="Times New Roman" w:cs="Times New Roman"/>
          <w:sz w:val="24"/>
          <w:szCs w:val="24"/>
        </w:rPr>
        <w:t xml:space="preserve"> – это типичная реакция минеральной группы</w:t>
      </w:r>
      <w:r w:rsidR="00461AF8">
        <w:rPr>
          <w:rFonts w:ascii="Times New Roman" w:hAnsi="Times New Roman" w:cs="Times New Roman"/>
          <w:sz w:val="24"/>
          <w:szCs w:val="24"/>
        </w:rPr>
        <w:t xml:space="preserve"> халцедонов, к которой относится сердолик</w:t>
      </w:r>
      <w:r w:rsidR="00803273" w:rsidRPr="00085900">
        <w:rPr>
          <w:rFonts w:ascii="Times New Roman" w:hAnsi="Times New Roman" w:cs="Times New Roman"/>
          <w:sz w:val="24"/>
          <w:szCs w:val="24"/>
        </w:rPr>
        <w:t>.</w:t>
      </w:r>
    </w:p>
    <w:p w:rsidR="00461AF8" w:rsidRDefault="00461AF8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1AF8" w:rsidRPr="00085900" w:rsidRDefault="00461AF8" w:rsidP="00461AF8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1AF8" w:rsidRDefault="00461AF8" w:rsidP="00461AF8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noProof/>
          <w:lang w:eastAsia="ru-RU"/>
        </w:rPr>
        <w:drawing>
          <wp:inline distT="0" distB="0" distL="0" distR="0">
            <wp:extent cx="2905125" cy="2495550"/>
            <wp:effectExtent l="171450" t="133350" r="161925" b="95250"/>
            <wp:docPr id="17" name="Рисунок 4" descr="C:\Documents and Settings\Гена\Мои документы\Мои рисунки\Изображение\Изображение 2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Гена\Мои документы\Мои рисунки\Изображение\Изображение 2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42" cy="24955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13AAC" w:rsidRPr="00461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AF8" w:rsidRDefault="00461AF8" w:rsidP="00461AF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  <w:sectPr w:rsidR="00461AF8" w:rsidSect="00461AF8">
          <w:type w:val="continuous"/>
          <w:pgSz w:w="11906" w:h="16838"/>
          <w:pgMar w:top="1134" w:right="850" w:bottom="1134" w:left="1701" w:header="0" w:footer="0" w:gutter="0"/>
          <w:pgNumType w:start="2"/>
          <w:cols w:num="2" w:space="283"/>
          <w:docGrid w:linePitch="360"/>
        </w:sectPr>
      </w:pPr>
    </w:p>
    <w:p w:rsidR="00B11387" w:rsidRDefault="00B11387" w:rsidP="00B11387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результате проведённых опытов все полученные результаты мы представили в таблице:</w:t>
      </w:r>
    </w:p>
    <w:tbl>
      <w:tblPr>
        <w:tblW w:w="97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977"/>
        <w:gridCol w:w="2552"/>
        <w:gridCol w:w="2398"/>
      </w:tblGrid>
      <w:tr w:rsidR="00B11387" w:rsidRPr="00B11387" w:rsidTr="00B11387">
        <w:trPr>
          <w:trHeight w:val="5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Образец № 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Образец № 2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Образец № 3</w:t>
            </w:r>
          </w:p>
        </w:tc>
      </w:tr>
      <w:tr w:rsidR="00B11387" w:rsidRPr="00B11387" w:rsidTr="00B11387">
        <w:trPr>
          <w:trHeight w:val="108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Плотность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низкая плотность, равная 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средняя плотность, равная 2,9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средняя плотность, равная 2,6</w:t>
            </w:r>
          </w:p>
        </w:tc>
      </w:tr>
      <w:tr w:rsidR="00B11387" w:rsidRPr="00B11387" w:rsidTr="00B11387">
        <w:trPr>
          <w:trHeight w:val="5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Твёрдость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1387" w:rsidRPr="00B11387" w:rsidTr="00B11387">
        <w:trPr>
          <w:trHeight w:val="54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 черты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белый цвет черты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белый цвет черты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белый цвет черты</w:t>
            </w:r>
          </w:p>
        </w:tc>
      </w:tr>
      <w:tr w:rsidR="00B11387" w:rsidRPr="00B11387" w:rsidTr="00B11387">
        <w:trPr>
          <w:trHeight w:val="421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Блеск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стеклянный жирный блеск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стеклянный блеск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стеклянный блеск</w:t>
            </w:r>
          </w:p>
        </w:tc>
      </w:tr>
      <w:tr w:rsidR="00B11387" w:rsidRPr="00B11387" w:rsidTr="00B11387">
        <w:trPr>
          <w:trHeight w:val="965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Поведение при нагревании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горючесть со своеобразным запахом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негорючесть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138" w:rsidRPr="00B11387" w:rsidRDefault="00B11387" w:rsidP="00B11387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387">
              <w:rPr>
                <w:rFonts w:ascii="Times New Roman" w:hAnsi="Times New Roman" w:cs="Times New Roman"/>
                <w:sz w:val="24"/>
                <w:szCs w:val="24"/>
              </w:rPr>
              <w:t>негорючесть</w:t>
            </w:r>
          </w:p>
        </w:tc>
      </w:tr>
    </w:tbl>
    <w:p w:rsidR="00B11387" w:rsidRDefault="00032C6D" w:rsidP="00B1138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AF8">
        <w:rPr>
          <w:rFonts w:ascii="Times New Roman" w:hAnsi="Times New Roman" w:cs="Times New Roman"/>
          <w:sz w:val="24"/>
          <w:szCs w:val="24"/>
        </w:rPr>
        <w:t>Сравнение полученных результатов</w:t>
      </w:r>
      <w:r w:rsidR="00B11387">
        <w:rPr>
          <w:rFonts w:ascii="Times New Roman" w:hAnsi="Times New Roman" w:cs="Times New Roman"/>
          <w:sz w:val="24"/>
          <w:szCs w:val="24"/>
        </w:rPr>
        <w:t xml:space="preserve"> с характеристиками янтаря и сердолика, приведёнными в таблице 1, мы подтвердили, что Образец №1 – янтарь, образец № 2 – сердолик, неизвестный минерал тоже является сердоликом.</w:t>
      </w:r>
    </w:p>
    <w:p w:rsidR="00B11387" w:rsidRDefault="00B113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71F3C" w:rsidRPr="00B11387" w:rsidRDefault="00071F3C" w:rsidP="00B11387">
      <w:pPr>
        <w:pStyle w:val="ac"/>
        <w:numPr>
          <w:ilvl w:val="0"/>
          <w:numId w:val="8"/>
        </w:numPr>
        <w:rPr>
          <w:b/>
          <w:sz w:val="24"/>
          <w:szCs w:val="24"/>
        </w:rPr>
      </w:pPr>
      <w:r w:rsidRPr="00B11387">
        <w:rPr>
          <w:b/>
          <w:sz w:val="24"/>
          <w:szCs w:val="24"/>
        </w:rPr>
        <w:lastRenderedPageBreak/>
        <w:t>ВЫВОД</w:t>
      </w:r>
    </w:p>
    <w:p w:rsidR="00B55005" w:rsidRPr="00085900" w:rsidRDefault="00D13AAC" w:rsidP="00B1138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F3C" w:rsidRPr="00085900">
        <w:rPr>
          <w:rFonts w:ascii="Times New Roman" w:hAnsi="Times New Roman" w:cs="Times New Roman"/>
          <w:sz w:val="24"/>
          <w:szCs w:val="24"/>
        </w:rPr>
        <w:t>Пришло время подвести итоги проведенной работы. Моей целью было определение</w:t>
      </w:r>
      <w:r w:rsidR="009474E8" w:rsidRPr="00085900">
        <w:rPr>
          <w:rFonts w:ascii="Times New Roman" w:hAnsi="Times New Roman" w:cs="Times New Roman"/>
          <w:sz w:val="24"/>
          <w:szCs w:val="24"/>
        </w:rPr>
        <w:t xml:space="preserve"> названия неизвестного и очень понравившегося мне минерала. В результате </w:t>
      </w:r>
      <w:r w:rsidR="00B11387">
        <w:rPr>
          <w:rFonts w:ascii="Times New Roman" w:hAnsi="Times New Roman" w:cs="Times New Roman"/>
          <w:sz w:val="24"/>
          <w:szCs w:val="24"/>
        </w:rPr>
        <w:t xml:space="preserve">опытной </w:t>
      </w:r>
      <w:r w:rsidR="009474E8" w:rsidRPr="00085900">
        <w:rPr>
          <w:rFonts w:ascii="Times New Roman" w:hAnsi="Times New Roman" w:cs="Times New Roman"/>
          <w:sz w:val="24"/>
          <w:szCs w:val="24"/>
        </w:rPr>
        <w:t>диагностики я выяснила</w:t>
      </w:r>
      <w:r w:rsidR="00DC40AA" w:rsidRPr="00085900">
        <w:rPr>
          <w:rFonts w:ascii="Times New Roman" w:hAnsi="Times New Roman" w:cs="Times New Roman"/>
          <w:sz w:val="24"/>
          <w:szCs w:val="24"/>
        </w:rPr>
        <w:t xml:space="preserve">, что показатели твердости, плотности, цвета черты, блеска, горючести позволяют </w:t>
      </w:r>
      <w:r w:rsidR="00B11387">
        <w:rPr>
          <w:rFonts w:ascii="Times New Roman" w:hAnsi="Times New Roman" w:cs="Times New Roman"/>
          <w:sz w:val="24"/>
          <w:szCs w:val="24"/>
        </w:rPr>
        <w:t>с уверенностью сказать, что и</w:t>
      </w:r>
      <w:r w:rsidR="00B55005" w:rsidRPr="00085900">
        <w:rPr>
          <w:rFonts w:ascii="Times New Roman" w:hAnsi="Times New Roman" w:cs="Times New Roman"/>
          <w:sz w:val="24"/>
          <w:szCs w:val="24"/>
        </w:rPr>
        <w:t xml:space="preserve">нтересующий меня минерал является представителем минеральной группы сердолика. </w:t>
      </w:r>
    </w:p>
    <w:p w:rsidR="008A0C9D" w:rsidRPr="00085900" w:rsidRDefault="00D13AAC" w:rsidP="00B1138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DD9" w:rsidRPr="00085900">
        <w:rPr>
          <w:rFonts w:ascii="Times New Roman" w:hAnsi="Times New Roman" w:cs="Times New Roman"/>
          <w:sz w:val="24"/>
          <w:szCs w:val="24"/>
        </w:rPr>
        <w:t>Что</w:t>
      </w:r>
      <w:r w:rsidR="008A0C9D" w:rsidRPr="00085900">
        <w:rPr>
          <w:rFonts w:ascii="Times New Roman" w:hAnsi="Times New Roman" w:cs="Times New Roman"/>
          <w:sz w:val="24"/>
          <w:szCs w:val="24"/>
        </w:rPr>
        <w:t>бы сделать окончательный вывод по исследовательской работе, мы взяли найденные в реке минералы, результаты нашей работы и обратились к специалистам, которые в тот период проводили выставку минералов в нашем поселке. Продавец-консультант, геолог по образованию, определил в находках не только сердолик, но и агат, халцедон, карнеол. Он был немало удивлён обилию этих минералов в нашем районе, а я была очень горда за свой родной край.</w:t>
      </w:r>
      <w:r w:rsidR="00B11387">
        <w:rPr>
          <w:rFonts w:ascii="Times New Roman" w:hAnsi="Times New Roman" w:cs="Times New Roman"/>
          <w:sz w:val="24"/>
          <w:szCs w:val="24"/>
        </w:rPr>
        <w:t xml:space="preserve"> Ведь сердолик считается камнем Богов</w:t>
      </w:r>
    </w:p>
    <w:p w:rsidR="00B11387" w:rsidRDefault="00B113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8025B" w:rsidRPr="00B11387" w:rsidRDefault="00B11387" w:rsidP="00B11387">
      <w:pPr>
        <w:pStyle w:val="ac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ЛИТЕРАТУРА</w:t>
      </w:r>
    </w:p>
    <w:p w:rsidR="0098025B" w:rsidRPr="00085900" w:rsidRDefault="0098025B" w:rsidP="00B1138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Кантор Б.З. «Коллекционирование минералов»</w:t>
      </w:r>
      <w:r w:rsidR="005A2F4A" w:rsidRPr="00085900">
        <w:rPr>
          <w:rFonts w:ascii="Times New Roman" w:hAnsi="Times New Roman" w:cs="Times New Roman"/>
          <w:sz w:val="24"/>
          <w:szCs w:val="24"/>
        </w:rPr>
        <w:t>.</w:t>
      </w:r>
      <w:r w:rsidRPr="00085900">
        <w:rPr>
          <w:rFonts w:ascii="Times New Roman" w:hAnsi="Times New Roman" w:cs="Times New Roman"/>
          <w:sz w:val="24"/>
          <w:szCs w:val="24"/>
        </w:rPr>
        <w:t>/ Москва «Недра»</w:t>
      </w:r>
      <w:r w:rsidR="005A2F4A" w:rsidRPr="00085900">
        <w:rPr>
          <w:rFonts w:ascii="Times New Roman" w:hAnsi="Times New Roman" w:cs="Times New Roman"/>
          <w:sz w:val="24"/>
          <w:szCs w:val="24"/>
        </w:rPr>
        <w:t>,</w:t>
      </w:r>
      <w:r w:rsidR="00561503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Pr="00085900">
        <w:rPr>
          <w:rFonts w:ascii="Times New Roman" w:hAnsi="Times New Roman" w:cs="Times New Roman"/>
          <w:sz w:val="24"/>
          <w:szCs w:val="24"/>
        </w:rPr>
        <w:t>1991</w:t>
      </w:r>
      <w:r w:rsidR="005A2F4A" w:rsidRPr="00085900">
        <w:rPr>
          <w:rFonts w:ascii="Times New Roman" w:hAnsi="Times New Roman" w:cs="Times New Roman"/>
          <w:sz w:val="24"/>
          <w:szCs w:val="24"/>
        </w:rPr>
        <w:t>г</w:t>
      </w:r>
      <w:r w:rsidRPr="00085900">
        <w:rPr>
          <w:rFonts w:ascii="Times New Roman" w:hAnsi="Times New Roman" w:cs="Times New Roman"/>
          <w:sz w:val="24"/>
          <w:szCs w:val="24"/>
        </w:rPr>
        <w:t>.</w:t>
      </w:r>
    </w:p>
    <w:p w:rsidR="0098025B" w:rsidRPr="00085900" w:rsidRDefault="0098025B" w:rsidP="00B1138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Путолова Л.С. «Самоцветы и цветные камни»</w:t>
      </w:r>
      <w:r w:rsidR="005A2F4A" w:rsidRPr="00085900">
        <w:rPr>
          <w:rFonts w:ascii="Times New Roman" w:hAnsi="Times New Roman" w:cs="Times New Roman"/>
          <w:sz w:val="24"/>
          <w:szCs w:val="24"/>
        </w:rPr>
        <w:t>.</w:t>
      </w:r>
      <w:r w:rsidRPr="00085900">
        <w:rPr>
          <w:rFonts w:ascii="Times New Roman" w:hAnsi="Times New Roman" w:cs="Times New Roman"/>
          <w:sz w:val="24"/>
          <w:szCs w:val="24"/>
        </w:rPr>
        <w:t>/</w:t>
      </w:r>
      <w:r w:rsidR="005A2F4A" w:rsidRPr="00085900">
        <w:rPr>
          <w:rFonts w:ascii="Times New Roman" w:hAnsi="Times New Roman" w:cs="Times New Roman"/>
          <w:sz w:val="24"/>
          <w:szCs w:val="24"/>
        </w:rPr>
        <w:t xml:space="preserve"> </w:t>
      </w:r>
      <w:r w:rsidR="00561503" w:rsidRPr="00085900">
        <w:rPr>
          <w:rFonts w:ascii="Times New Roman" w:hAnsi="Times New Roman" w:cs="Times New Roman"/>
          <w:sz w:val="24"/>
          <w:szCs w:val="24"/>
        </w:rPr>
        <w:t>Москва «Недра»</w:t>
      </w:r>
      <w:r w:rsidR="005A2F4A" w:rsidRPr="00085900">
        <w:rPr>
          <w:rFonts w:ascii="Times New Roman" w:hAnsi="Times New Roman" w:cs="Times New Roman"/>
          <w:sz w:val="24"/>
          <w:szCs w:val="24"/>
        </w:rPr>
        <w:t>,</w:t>
      </w:r>
      <w:r w:rsidR="00561503" w:rsidRPr="00085900">
        <w:rPr>
          <w:rFonts w:ascii="Times New Roman" w:hAnsi="Times New Roman" w:cs="Times New Roman"/>
          <w:sz w:val="24"/>
          <w:szCs w:val="24"/>
        </w:rPr>
        <w:t xml:space="preserve"> 1991</w:t>
      </w:r>
      <w:r w:rsidR="005A2F4A" w:rsidRPr="00085900">
        <w:rPr>
          <w:rFonts w:ascii="Times New Roman" w:hAnsi="Times New Roman" w:cs="Times New Roman"/>
          <w:sz w:val="24"/>
          <w:szCs w:val="24"/>
        </w:rPr>
        <w:t>г</w:t>
      </w:r>
      <w:r w:rsidR="00561503" w:rsidRPr="00085900">
        <w:rPr>
          <w:rFonts w:ascii="Times New Roman" w:hAnsi="Times New Roman" w:cs="Times New Roman"/>
          <w:sz w:val="24"/>
          <w:szCs w:val="24"/>
        </w:rPr>
        <w:t>.</w:t>
      </w:r>
    </w:p>
    <w:p w:rsidR="003A3D19" w:rsidRPr="00085900" w:rsidRDefault="003A3D19" w:rsidP="00B1138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 xml:space="preserve">«Минералы. Сокровища Земли» Еженедельное издание./ Москва </w:t>
      </w:r>
    </w:p>
    <w:p w:rsidR="003A3D19" w:rsidRPr="00085900" w:rsidRDefault="00D13AAC" w:rsidP="000859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3D19" w:rsidRPr="00085900">
        <w:rPr>
          <w:rFonts w:ascii="Times New Roman" w:hAnsi="Times New Roman" w:cs="Times New Roman"/>
          <w:sz w:val="24"/>
          <w:szCs w:val="24"/>
        </w:rPr>
        <w:t>ООО «Де Агостини», 2010г.</w:t>
      </w:r>
    </w:p>
    <w:p w:rsidR="005A2F4A" w:rsidRPr="00085900" w:rsidRDefault="003A3D19" w:rsidP="00B1138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900"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3A3D19" w:rsidRPr="00085900" w:rsidRDefault="00D13AAC" w:rsidP="000859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4" w:history="1">
        <w:r w:rsidR="003A3D19" w:rsidRPr="00085900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A3D19" w:rsidRPr="00D13AAC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3A3D19" w:rsidRPr="00085900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minere</w:t>
        </w:r>
        <w:r w:rsidR="003A3D19" w:rsidRPr="00D13AAC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3A3D19" w:rsidRPr="00085900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A3D19" w:rsidRPr="00085900" w:rsidRDefault="00D13AAC" w:rsidP="000859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3D19" w:rsidRPr="00085900">
        <w:rPr>
          <w:rFonts w:ascii="Times New Roman" w:hAnsi="Times New Roman" w:cs="Times New Roman"/>
          <w:sz w:val="24"/>
          <w:szCs w:val="24"/>
          <w:u w:val="single"/>
          <w:lang w:val="en-US"/>
        </w:rPr>
        <w:t>www.xumuk.ru</w:t>
      </w:r>
    </w:p>
    <w:p w:rsidR="003A3D19" w:rsidRPr="00D13AAC" w:rsidRDefault="003A3D19" w:rsidP="000859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A2F4A" w:rsidRPr="00D13AAC" w:rsidRDefault="005A2F4A" w:rsidP="0008590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B778D" w:rsidRPr="00D13AAC" w:rsidRDefault="00CB778D" w:rsidP="0008590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B778D" w:rsidRPr="00D13AAC" w:rsidSect="00D13AAC">
      <w:type w:val="continuous"/>
      <w:pgSz w:w="11906" w:h="16838"/>
      <w:pgMar w:top="1134" w:right="850" w:bottom="1134" w:left="1701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2C8" w:rsidRDefault="002802C8" w:rsidP="00036223">
      <w:pPr>
        <w:spacing w:after="0" w:line="240" w:lineRule="auto"/>
      </w:pPr>
      <w:r>
        <w:separator/>
      </w:r>
    </w:p>
  </w:endnote>
  <w:endnote w:type="continuationSeparator" w:id="0">
    <w:p w:rsidR="002802C8" w:rsidRDefault="002802C8" w:rsidP="0003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2B0" w:rsidRDefault="00A142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2C8" w:rsidRDefault="002802C8" w:rsidP="00036223">
      <w:pPr>
        <w:spacing w:after="0" w:line="240" w:lineRule="auto"/>
      </w:pPr>
      <w:r>
        <w:separator/>
      </w:r>
    </w:p>
  </w:footnote>
  <w:footnote w:type="continuationSeparator" w:id="0">
    <w:p w:rsidR="002802C8" w:rsidRDefault="002802C8" w:rsidP="00036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70179"/>
    <w:multiLevelType w:val="hybridMultilevel"/>
    <w:tmpl w:val="B1443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92A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B36B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875C62"/>
    <w:multiLevelType w:val="hybridMultilevel"/>
    <w:tmpl w:val="9FB0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363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C61B9B"/>
    <w:multiLevelType w:val="hybridMultilevel"/>
    <w:tmpl w:val="883C09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5E054A"/>
    <w:multiLevelType w:val="hybridMultilevel"/>
    <w:tmpl w:val="233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5E68D0"/>
    <w:multiLevelType w:val="hybridMultilevel"/>
    <w:tmpl w:val="BE741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126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EED1030"/>
    <w:multiLevelType w:val="hybridMultilevel"/>
    <w:tmpl w:val="C888BC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F0"/>
    <w:rsid w:val="000042F8"/>
    <w:rsid w:val="00014808"/>
    <w:rsid w:val="00031C80"/>
    <w:rsid w:val="00032C6D"/>
    <w:rsid w:val="00033713"/>
    <w:rsid w:val="00036223"/>
    <w:rsid w:val="00037A01"/>
    <w:rsid w:val="000412FE"/>
    <w:rsid w:val="000439AA"/>
    <w:rsid w:val="00057F4D"/>
    <w:rsid w:val="00070689"/>
    <w:rsid w:val="00071F3C"/>
    <w:rsid w:val="00075954"/>
    <w:rsid w:val="00085900"/>
    <w:rsid w:val="00090647"/>
    <w:rsid w:val="00093DDC"/>
    <w:rsid w:val="000A2FC4"/>
    <w:rsid w:val="000A609C"/>
    <w:rsid w:val="000B1DD4"/>
    <w:rsid w:val="000D0BB4"/>
    <w:rsid w:val="000D4E3B"/>
    <w:rsid w:val="000E3AF2"/>
    <w:rsid w:val="000E6457"/>
    <w:rsid w:val="001011E2"/>
    <w:rsid w:val="0010131B"/>
    <w:rsid w:val="00103C0C"/>
    <w:rsid w:val="00104461"/>
    <w:rsid w:val="001048B4"/>
    <w:rsid w:val="001050E0"/>
    <w:rsid w:val="00110514"/>
    <w:rsid w:val="0011557B"/>
    <w:rsid w:val="00116305"/>
    <w:rsid w:val="00153769"/>
    <w:rsid w:val="00173C1C"/>
    <w:rsid w:val="001A5DD7"/>
    <w:rsid w:val="001B2E98"/>
    <w:rsid w:val="001B5CBF"/>
    <w:rsid w:val="001C2385"/>
    <w:rsid w:val="001C32BE"/>
    <w:rsid w:val="001D1282"/>
    <w:rsid w:val="0020056B"/>
    <w:rsid w:val="002100E5"/>
    <w:rsid w:val="00211840"/>
    <w:rsid w:val="002215D7"/>
    <w:rsid w:val="0023295A"/>
    <w:rsid w:val="00236871"/>
    <w:rsid w:val="00240DCA"/>
    <w:rsid w:val="0026344A"/>
    <w:rsid w:val="002802C8"/>
    <w:rsid w:val="00286463"/>
    <w:rsid w:val="00287775"/>
    <w:rsid w:val="002A7CDB"/>
    <w:rsid w:val="00316AC0"/>
    <w:rsid w:val="003374C6"/>
    <w:rsid w:val="00347048"/>
    <w:rsid w:val="003637AB"/>
    <w:rsid w:val="0036382C"/>
    <w:rsid w:val="00374547"/>
    <w:rsid w:val="003A3D19"/>
    <w:rsid w:val="003A6E0A"/>
    <w:rsid w:val="003C0A0E"/>
    <w:rsid w:val="003C1B29"/>
    <w:rsid w:val="003F16AA"/>
    <w:rsid w:val="003F248B"/>
    <w:rsid w:val="0041591F"/>
    <w:rsid w:val="00431EEF"/>
    <w:rsid w:val="00460B3F"/>
    <w:rsid w:val="00461AF8"/>
    <w:rsid w:val="0046562E"/>
    <w:rsid w:val="00486F58"/>
    <w:rsid w:val="00495561"/>
    <w:rsid w:val="004B042E"/>
    <w:rsid w:val="004B7551"/>
    <w:rsid w:val="004B76A3"/>
    <w:rsid w:val="004C5102"/>
    <w:rsid w:val="004E11F5"/>
    <w:rsid w:val="004E6A64"/>
    <w:rsid w:val="004E7326"/>
    <w:rsid w:val="004F1E5B"/>
    <w:rsid w:val="004F5DED"/>
    <w:rsid w:val="00506D12"/>
    <w:rsid w:val="0053403B"/>
    <w:rsid w:val="00553819"/>
    <w:rsid w:val="0056122B"/>
    <w:rsid w:val="00561503"/>
    <w:rsid w:val="00565F7D"/>
    <w:rsid w:val="0057337D"/>
    <w:rsid w:val="005831C5"/>
    <w:rsid w:val="0058445D"/>
    <w:rsid w:val="00592F93"/>
    <w:rsid w:val="00595B66"/>
    <w:rsid w:val="005A2F4A"/>
    <w:rsid w:val="005A73E8"/>
    <w:rsid w:val="005C0BE9"/>
    <w:rsid w:val="005C7007"/>
    <w:rsid w:val="005D7863"/>
    <w:rsid w:val="00626959"/>
    <w:rsid w:val="0063228A"/>
    <w:rsid w:val="00642E1D"/>
    <w:rsid w:val="00657520"/>
    <w:rsid w:val="00661554"/>
    <w:rsid w:val="00665227"/>
    <w:rsid w:val="006A2735"/>
    <w:rsid w:val="006B56F9"/>
    <w:rsid w:val="006C404E"/>
    <w:rsid w:val="006C5861"/>
    <w:rsid w:val="006E03EB"/>
    <w:rsid w:val="006E11A7"/>
    <w:rsid w:val="006E3717"/>
    <w:rsid w:val="006E4934"/>
    <w:rsid w:val="006F1D66"/>
    <w:rsid w:val="007240D1"/>
    <w:rsid w:val="007828F4"/>
    <w:rsid w:val="00784263"/>
    <w:rsid w:val="00796EB2"/>
    <w:rsid w:val="007C1A1C"/>
    <w:rsid w:val="007C28C6"/>
    <w:rsid w:val="007C4F64"/>
    <w:rsid w:val="007D06BC"/>
    <w:rsid w:val="007E014B"/>
    <w:rsid w:val="007F51D4"/>
    <w:rsid w:val="00803273"/>
    <w:rsid w:val="00820917"/>
    <w:rsid w:val="00820DD9"/>
    <w:rsid w:val="0082152E"/>
    <w:rsid w:val="00824138"/>
    <w:rsid w:val="00827204"/>
    <w:rsid w:val="00844E9C"/>
    <w:rsid w:val="00862B88"/>
    <w:rsid w:val="0086538D"/>
    <w:rsid w:val="00870AC2"/>
    <w:rsid w:val="008910B4"/>
    <w:rsid w:val="008A0C9D"/>
    <w:rsid w:val="008B0A42"/>
    <w:rsid w:val="008C5D50"/>
    <w:rsid w:val="008D25A9"/>
    <w:rsid w:val="008E463A"/>
    <w:rsid w:val="0090304E"/>
    <w:rsid w:val="009121A9"/>
    <w:rsid w:val="009300FE"/>
    <w:rsid w:val="00937A46"/>
    <w:rsid w:val="009474E8"/>
    <w:rsid w:val="0095419B"/>
    <w:rsid w:val="00963C25"/>
    <w:rsid w:val="0098025B"/>
    <w:rsid w:val="00990174"/>
    <w:rsid w:val="009A39F9"/>
    <w:rsid w:val="009B68A5"/>
    <w:rsid w:val="009C5D76"/>
    <w:rsid w:val="009D7277"/>
    <w:rsid w:val="009E237D"/>
    <w:rsid w:val="009E3986"/>
    <w:rsid w:val="009E3D74"/>
    <w:rsid w:val="009F19DA"/>
    <w:rsid w:val="009F6F67"/>
    <w:rsid w:val="009F7302"/>
    <w:rsid w:val="00A142B0"/>
    <w:rsid w:val="00A37562"/>
    <w:rsid w:val="00A407AE"/>
    <w:rsid w:val="00A64458"/>
    <w:rsid w:val="00A842F3"/>
    <w:rsid w:val="00A95C19"/>
    <w:rsid w:val="00AA3EA3"/>
    <w:rsid w:val="00AE023A"/>
    <w:rsid w:val="00B037BD"/>
    <w:rsid w:val="00B11387"/>
    <w:rsid w:val="00B223E1"/>
    <w:rsid w:val="00B22D09"/>
    <w:rsid w:val="00B34298"/>
    <w:rsid w:val="00B5000F"/>
    <w:rsid w:val="00B5367A"/>
    <w:rsid w:val="00B55005"/>
    <w:rsid w:val="00B80695"/>
    <w:rsid w:val="00BD3480"/>
    <w:rsid w:val="00BE20D9"/>
    <w:rsid w:val="00BE478E"/>
    <w:rsid w:val="00C0636C"/>
    <w:rsid w:val="00C06CA3"/>
    <w:rsid w:val="00C3149D"/>
    <w:rsid w:val="00C34778"/>
    <w:rsid w:val="00C41DFB"/>
    <w:rsid w:val="00C61278"/>
    <w:rsid w:val="00C64B75"/>
    <w:rsid w:val="00C90D74"/>
    <w:rsid w:val="00CA1E3C"/>
    <w:rsid w:val="00CA60CC"/>
    <w:rsid w:val="00CB2570"/>
    <w:rsid w:val="00CB778D"/>
    <w:rsid w:val="00CB7B98"/>
    <w:rsid w:val="00CD3B06"/>
    <w:rsid w:val="00D13AAC"/>
    <w:rsid w:val="00D44E13"/>
    <w:rsid w:val="00D46129"/>
    <w:rsid w:val="00D64D4D"/>
    <w:rsid w:val="00D70AC7"/>
    <w:rsid w:val="00D72420"/>
    <w:rsid w:val="00D72DA1"/>
    <w:rsid w:val="00D77107"/>
    <w:rsid w:val="00D80513"/>
    <w:rsid w:val="00D97FF0"/>
    <w:rsid w:val="00DB572C"/>
    <w:rsid w:val="00DC40AA"/>
    <w:rsid w:val="00DC534D"/>
    <w:rsid w:val="00DE1005"/>
    <w:rsid w:val="00DE48E8"/>
    <w:rsid w:val="00DF582B"/>
    <w:rsid w:val="00E437A0"/>
    <w:rsid w:val="00E552E5"/>
    <w:rsid w:val="00E610AB"/>
    <w:rsid w:val="00E6704A"/>
    <w:rsid w:val="00E721F6"/>
    <w:rsid w:val="00E84F7E"/>
    <w:rsid w:val="00E93ED5"/>
    <w:rsid w:val="00EA5C99"/>
    <w:rsid w:val="00ED07F1"/>
    <w:rsid w:val="00EF1E87"/>
    <w:rsid w:val="00F002FF"/>
    <w:rsid w:val="00F0401D"/>
    <w:rsid w:val="00F23BFB"/>
    <w:rsid w:val="00F5112E"/>
    <w:rsid w:val="00F8324D"/>
    <w:rsid w:val="00F94540"/>
    <w:rsid w:val="00FB0270"/>
    <w:rsid w:val="00FC1B47"/>
    <w:rsid w:val="00FC6124"/>
    <w:rsid w:val="00FF0A76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26"/>
  </w:style>
  <w:style w:type="paragraph" w:styleId="1">
    <w:name w:val="heading 1"/>
    <w:basedOn w:val="a"/>
    <w:next w:val="a"/>
    <w:link w:val="10"/>
    <w:uiPriority w:val="9"/>
    <w:qFormat/>
    <w:rsid w:val="005A2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1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609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36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6223"/>
  </w:style>
  <w:style w:type="paragraph" w:styleId="a8">
    <w:name w:val="footer"/>
    <w:basedOn w:val="a"/>
    <w:link w:val="a9"/>
    <w:uiPriority w:val="99"/>
    <w:unhideWhenUsed/>
    <w:rsid w:val="00036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223"/>
  </w:style>
  <w:style w:type="character" w:customStyle="1" w:styleId="10">
    <w:name w:val="Заголовок 1 Знак"/>
    <w:basedOn w:val="a0"/>
    <w:link w:val="1"/>
    <w:uiPriority w:val="9"/>
    <w:rsid w:val="005A2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caption"/>
    <w:basedOn w:val="a"/>
    <w:next w:val="a"/>
    <w:uiPriority w:val="35"/>
    <w:semiHidden/>
    <w:unhideWhenUsed/>
    <w:qFormat/>
    <w:rsid w:val="005A2F4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b">
    <w:name w:val="Hyperlink"/>
    <w:basedOn w:val="a0"/>
    <w:uiPriority w:val="99"/>
    <w:unhideWhenUsed/>
    <w:rsid w:val="003A3D19"/>
    <w:rPr>
      <w:color w:val="0000FF" w:themeColor="hyperlink"/>
      <w:u w:val="single"/>
    </w:rPr>
  </w:style>
  <w:style w:type="paragraph" w:styleId="ac">
    <w:name w:val="Title"/>
    <w:basedOn w:val="a"/>
    <w:next w:val="a"/>
    <w:link w:val="ad"/>
    <w:uiPriority w:val="10"/>
    <w:qFormat/>
    <w:rsid w:val="000859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0859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1"/>
    <w:uiPriority w:val="59"/>
    <w:rsid w:val="00085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uiPriority w:val="1"/>
    <w:qFormat/>
    <w:rsid w:val="00963C25"/>
    <w:pPr>
      <w:spacing w:after="0" w:line="240" w:lineRule="auto"/>
      <w:ind w:left="0"/>
      <w:jc w:val="both"/>
    </w:pPr>
  </w:style>
  <w:style w:type="paragraph" w:styleId="af0">
    <w:name w:val="Normal (Web)"/>
    <w:basedOn w:val="a"/>
    <w:uiPriority w:val="99"/>
    <w:semiHidden/>
    <w:unhideWhenUsed/>
    <w:rsid w:val="00963C25"/>
    <w:pPr>
      <w:spacing w:before="100" w:beforeAutospacing="1" w:after="100" w:afterAutospacing="1" w:line="240" w:lineRule="auto"/>
      <w:ind w:left="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26"/>
  </w:style>
  <w:style w:type="paragraph" w:styleId="1">
    <w:name w:val="heading 1"/>
    <w:basedOn w:val="a"/>
    <w:next w:val="a"/>
    <w:link w:val="10"/>
    <w:uiPriority w:val="9"/>
    <w:qFormat/>
    <w:rsid w:val="005A2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1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609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36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6223"/>
  </w:style>
  <w:style w:type="paragraph" w:styleId="a8">
    <w:name w:val="footer"/>
    <w:basedOn w:val="a"/>
    <w:link w:val="a9"/>
    <w:uiPriority w:val="99"/>
    <w:unhideWhenUsed/>
    <w:rsid w:val="00036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223"/>
  </w:style>
  <w:style w:type="character" w:customStyle="1" w:styleId="10">
    <w:name w:val="Заголовок 1 Знак"/>
    <w:basedOn w:val="a0"/>
    <w:link w:val="1"/>
    <w:uiPriority w:val="9"/>
    <w:rsid w:val="005A2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caption"/>
    <w:basedOn w:val="a"/>
    <w:next w:val="a"/>
    <w:uiPriority w:val="35"/>
    <w:semiHidden/>
    <w:unhideWhenUsed/>
    <w:qFormat/>
    <w:rsid w:val="005A2F4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b">
    <w:name w:val="Hyperlink"/>
    <w:basedOn w:val="a0"/>
    <w:uiPriority w:val="99"/>
    <w:unhideWhenUsed/>
    <w:rsid w:val="003A3D19"/>
    <w:rPr>
      <w:color w:val="0000FF" w:themeColor="hyperlink"/>
      <w:u w:val="single"/>
    </w:rPr>
  </w:style>
  <w:style w:type="paragraph" w:styleId="ac">
    <w:name w:val="Title"/>
    <w:basedOn w:val="a"/>
    <w:next w:val="a"/>
    <w:link w:val="ad"/>
    <w:uiPriority w:val="10"/>
    <w:qFormat/>
    <w:rsid w:val="000859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0859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1"/>
    <w:uiPriority w:val="59"/>
    <w:rsid w:val="00085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uiPriority w:val="1"/>
    <w:qFormat/>
    <w:rsid w:val="00963C25"/>
    <w:pPr>
      <w:spacing w:after="0" w:line="240" w:lineRule="auto"/>
      <w:ind w:left="0"/>
      <w:jc w:val="both"/>
    </w:pPr>
  </w:style>
  <w:style w:type="paragraph" w:styleId="af0">
    <w:name w:val="Normal (Web)"/>
    <w:basedOn w:val="a"/>
    <w:uiPriority w:val="99"/>
    <w:semiHidden/>
    <w:unhideWhenUsed/>
    <w:rsid w:val="00963C25"/>
    <w:pPr>
      <w:spacing w:before="100" w:beforeAutospacing="1" w:after="100" w:afterAutospacing="1" w:line="240" w:lineRule="auto"/>
      <w:ind w:left="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hyperlink" Target="http://www.minere.ru" TargetMode="Externa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image" Target="media/image9.jpeg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Colors" Target="diagrams/colors1.xml"/><Relationship Id="rId22" Type="http://schemas.openxmlformats.org/officeDocument/2006/relationships/image" Target="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783FB1-341A-4477-99C6-2A764444A62A}" type="doc">
      <dgm:prSet loTypeId="urn:microsoft.com/office/officeart/2005/8/layout/process4" loCatId="process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6F705D3-07F3-4019-9DA6-9386A2AD4E84}">
      <dgm:prSet phldrT="[Текст]" custT="1"/>
      <dgm:spPr/>
      <dgm:t>
        <a:bodyPr/>
        <a:lstStyle/>
        <a:p>
          <a:pPr algn="ctr"/>
          <a:r>
            <a:rPr lang="ru-RU" sz="1200" b="1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Физические свойства</a:t>
          </a:r>
        </a:p>
      </dgm:t>
    </dgm:pt>
    <dgm:pt modelId="{7093D369-D91F-4902-A0C7-A770F52751B2}" type="parTrans" cxnId="{043AF649-80F9-4DFD-B801-C1B23B207821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67136DC-F497-4EF5-B700-9755A4850FFB}" type="sibTrans" cxnId="{043AF649-80F9-4DFD-B801-C1B23B207821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18AF99F-B85C-4B48-9780-885ACF0F4CBE}">
      <dgm:prSet phldrT="[Текст]" custT="1"/>
      <dgm:spPr/>
      <dgm:t>
        <a:bodyPr/>
        <a:lstStyle/>
        <a:p>
          <a:pPr algn="ctr"/>
          <a:r>
            <a:rPr lang="ru-RU" sz="1200" b="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Плотность</a:t>
          </a:r>
        </a:p>
      </dgm:t>
    </dgm:pt>
    <dgm:pt modelId="{1D71D416-DFC4-4D6A-A69A-A235F38D0FA3}" type="parTrans" cxnId="{DAA86AA1-F391-4D0B-BACF-06944F262E23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7D7EE8F6-6801-42BC-8E85-3323CCC8633A}" type="sibTrans" cxnId="{DAA86AA1-F391-4D0B-BACF-06944F262E23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BD20828E-96D2-40A1-A462-5A8738CF5EB8}">
      <dgm:prSet phldrT="[Текст]" custT="1"/>
      <dgm:spPr/>
      <dgm:t>
        <a:bodyPr/>
        <a:lstStyle/>
        <a:p>
          <a:pPr algn="ctr"/>
          <a:r>
            <a:rPr lang="ru-RU" sz="1200" b="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Твёрдость</a:t>
          </a:r>
        </a:p>
      </dgm:t>
    </dgm:pt>
    <dgm:pt modelId="{41D72B38-7C05-4FA5-9613-C778AAA9645A}" type="parTrans" cxnId="{57E6A31F-20A1-4AAE-ACF1-0EA3CFA8B46F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0554C3B-51E9-4E83-9AC3-1A87E059515B}" type="sibTrans" cxnId="{57E6A31F-20A1-4AAE-ACF1-0EA3CFA8B46F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4FDCFBA-78EA-49F6-9213-276B73D9BE74}">
      <dgm:prSet phldrT="[Текст]" custT="1"/>
      <dgm:spPr/>
      <dgm:t>
        <a:bodyPr/>
        <a:lstStyle/>
        <a:p>
          <a:pPr algn="ctr"/>
          <a:r>
            <a:rPr lang="ru-RU" sz="1200" b="1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Оптические свойства</a:t>
          </a:r>
        </a:p>
      </dgm:t>
    </dgm:pt>
    <dgm:pt modelId="{729CA9E6-0ED9-4809-9D20-871DA134F6AF}" type="parTrans" cxnId="{4BD61FD8-FFB1-4D82-A1E3-A10D1A6B3D8C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B3D7BAC2-4061-4BCB-A679-544D6D881829}" type="sibTrans" cxnId="{4BD61FD8-FFB1-4D82-A1E3-A10D1A6B3D8C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44216AB-B3AF-475A-A850-628AA3A4C9A0}">
      <dgm:prSet phldrT="[Текст]" custT="1"/>
      <dgm:spPr/>
      <dgm:t>
        <a:bodyPr/>
        <a:lstStyle/>
        <a:p>
          <a:pPr algn="ctr"/>
          <a:r>
            <a:rPr lang="ru-RU" sz="1200" b="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Цвет черты</a:t>
          </a:r>
        </a:p>
      </dgm:t>
    </dgm:pt>
    <dgm:pt modelId="{40A0E1E2-2EB1-4325-AB83-90DD3E588E87}" type="parTrans" cxnId="{EE4ACEC4-4DFF-4462-8282-CF8959BD3183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AA4EAAC-CFDB-439B-A8C5-2CEE1EA9DABE}" type="sibTrans" cxnId="{EE4ACEC4-4DFF-4462-8282-CF8959BD3183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1289CD2-0957-4CCF-86F3-BBA7AEA36381}">
      <dgm:prSet phldrT="[Текст]" custT="1"/>
      <dgm:spPr/>
      <dgm:t>
        <a:bodyPr/>
        <a:lstStyle/>
        <a:p>
          <a:pPr algn="ctr"/>
          <a:r>
            <a:rPr lang="ru-RU" sz="1200" b="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Блеск</a:t>
          </a:r>
        </a:p>
      </dgm:t>
    </dgm:pt>
    <dgm:pt modelId="{D1E153AC-C724-4C98-BEE8-4D8873123294}" type="parTrans" cxnId="{15C7C679-84E1-4767-A60D-36EEB30DB3D2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73E5B63B-C076-4379-AB87-0E1D53D9FD6D}" type="sibTrans" cxnId="{15C7C679-84E1-4767-A60D-36EEB30DB3D2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B7227769-1FAC-45B2-8206-4B7E07CFF8F7}">
      <dgm:prSet phldrT="[Текст]" custT="1"/>
      <dgm:spPr/>
      <dgm:t>
        <a:bodyPr/>
        <a:lstStyle/>
        <a:p>
          <a:pPr algn="ctr"/>
          <a:r>
            <a:rPr lang="ru-RU" sz="1200" b="1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Химические свойства</a:t>
          </a:r>
        </a:p>
      </dgm:t>
    </dgm:pt>
    <dgm:pt modelId="{E7E7CB09-DB0C-49F4-BB54-761D84CE95DB}" type="parTrans" cxnId="{DFD041BD-A1A0-4DDC-81FA-E946F28CA318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E7FFF09-AC0A-49C3-B7E8-F98B8E07ECBD}" type="sibTrans" cxnId="{DFD041BD-A1A0-4DDC-81FA-E946F28CA318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01AF9B4-08F1-4984-A9D4-06FFC0F0B9D2}">
      <dgm:prSet phldrT="[Текст]" custT="1"/>
      <dgm:spPr/>
      <dgm:t>
        <a:bodyPr/>
        <a:lstStyle/>
        <a:p>
          <a:pPr algn="ctr"/>
          <a:r>
            <a:rPr lang="ru-RU" sz="1200" b="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Изменения при нагревании</a:t>
          </a:r>
        </a:p>
      </dgm:t>
    </dgm:pt>
    <dgm:pt modelId="{81892BCB-968C-4374-AE30-D5AD255AD37E}" type="parTrans" cxnId="{1CBB1642-BA66-4812-8335-E54928C21770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5B09CD5-5037-4739-B9B9-3F13C39B2C05}" type="sibTrans" cxnId="{1CBB1642-BA66-4812-8335-E54928C21770}">
      <dgm:prSet/>
      <dgm:spPr/>
      <dgm:t>
        <a:bodyPr/>
        <a:lstStyle/>
        <a:p>
          <a:pPr algn="ctr"/>
          <a:endParaRPr lang="ru-RU" sz="1200" b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B5319A9-7D36-457D-BB9E-EC10DA7A0739}" type="pres">
      <dgm:prSet presAssocID="{0F783FB1-341A-4477-99C6-2A764444A62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9605269-2CBB-422E-AB0C-E3A48030B880}" type="pres">
      <dgm:prSet presAssocID="{B7227769-1FAC-45B2-8206-4B7E07CFF8F7}" presName="boxAndChildren" presStyleCnt="0"/>
      <dgm:spPr/>
    </dgm:pt>
    <dgm:pt modelId="{EBB99306-94B0-4D03-9245-65CA734D45AD}" type="pres">
      <dgm:prSet presAssocID="{B7227769-1FAC-45B2-8206-4B7E07CFF8F7}" presName="parentTextBox" presStyleLbl="node1" presStyleIdx="0" presStyleCnt="3"/>
      <dgm:spPr/>
      <dgm:t>
        <a:bodyPr/>
        <a:lstStyle/>
        <a:p>
          <a:endParaRPr lang="ru-RU"/>
        </a:p>
      </dgm:t>
    </dgm:pt>
    <dgm:pt modelId="{A79127E5-3342-4825-9283-DF6B6BDD3AFC}" type="pres">
      <dgm:prSet presAssocID="{B7227769-1FAC-45B2-8206-4B7E07CFF8F7}" presName="entireBox" presStyleLbl="node1" presStyleIdx="0" presStyleCnt="3"/>
      <dgm:spPr/>
      <dgm:t>
        <a:bodyPr/>
        <a:lstStyle/>
        <a:p>
          <a:endParaRPr lang="ru-RU"/>
        </a:p>
      </dgm:t>
    </dgm:pt>
    <dgm:pt modelId="{68CE7B4B-6DA9-4E2D-B674-CF9A8B0E4EFE}" type="pres">
      <dgm:prSet presAssocID="{B7227769-1FAC-45B2-8206-4B7E07CFF8F7}" presName="descendantBox" presStyleCnt="0"/>
      <dgm:spPr/>
    </dgm:pt>
    <dgm:pt modelId="{2E838A04-0452-44E4-98D6-D44819DF4825}" type="pres">
      <dgm:prSet presAssocID="{F01AF9B4-08F1-4984-A9D4-06FFC0F0B9D2}" presName="childTextBox" presStyleLbl="fgAccFollow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065DFFA-B0A4-413A-8B3D-451B06C26121}" type="pres">
      <dgm:prSet presAssocID="{B3D7BAC2-4061-4BCB-A679-544D6D881829}" presName="sp" presStyleCnt="0"/>
      <dgm:spPr/>
    </dgm:pt>
    <dgm:pt modelId="{0D25F07F-C70B-4E2F-8098-D9CF8EAB934E}" type="pres">
      <dgm:prSet presAssocID="{54FDCFBA-78EA-49F6-9213-276B73D9BE74}" presName="arrowAndChildren" presStyleCnt="0"/>
      <dgm:spPr/>
    </dgm:pt>
    <dgm:pt modelId="{887D996A-16D2-474C-95A8-228244294F8A}" type="pres">
      <dgm:prSet presAssocID="{54FDCFBA-78EA-49F6-9213-276B73D9BE74}" presName="parentTextArrow" presStyleLbl="node1" presStyleIdx="0" presStyleCnt="3"/>
      <dgm:spPr/>
      <dgm:t>
        <a:bodyPr/>
        <a:lstStyle/>
        <a:p>
          <a:endParaRPr lang="ru-RU"/>
        </a:p>
      </dgm:t>
    </dgm:pt>
    <dgm:pt modelId="{FED6533C-BBB5-45F7-A9E3-F77EE2FD2DA1}" type="pres">
      <dgm:prSet presAssocID="{54FDCFBA-78EA-49F6-9213-276B73D9BE74}" presName="arrow" presStyleLbl="node1" presStyleIdx="1" presStyleCnt="3"/>
      <dgm:spPr/>
      <dgm:t>
        <a:bodyPr/>
        <a:lstStyle/>
        <a:p>
          <a:endParaRPr lang="ru-RU"/>
        </a:p>
      </dgm:t>
    </dgm:pt>
    <dgm:pt modelId="{3C63D056-5370-4ECA-B8F5-28A6170916B1}" type="pres">
      <dgm:prSet presAssocID="{54FDCFBA-78EA-49F6-9213-276B73D9BE74}" presName="descendantArrow" presStyleCnt="0"/>
      <dgm:spPr/>
    </dgm:pt>
    <dgm:pt modelId="{30B2BBD0-A851-4673-B372-8DF921C48690}" type="pres">
      <dgm:prSet presAssocID="{544216AB-B3AF-475A-A850-628AA3A4C9A0}" presName="childTextArrow" presStyleLbl="fgAccFollow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81FCDF-92CB-4FC1-94D1-5F1BEE167095}" type="pres">
      <dgm:prSet presAssocID="{11289CD2-0957-4CCF-86F3-BBA7AEA36381}" presName="childTextArrow" presStyleLbl="fgAccFollow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CCA121-C8EB-4945-BA61-597482B9BDDF}" type="pres">
      <dgm:prSet presAssocID="{167136DC-F497-4EF5-B700-9755A4850FFB}" presName="sp" presStyleCnt="0"/>
      <dgm:spPr/>
    </dgm:pt>
    <dgm:pt modelId="{684DE316-A434-4559-84CA-4D75C886B09B}" type="pres">
      <dgm:prSet presAssocID="{96F705D3-07F3-4019-9DA6-9386A2AD4E84}" presName="arrowAndChildren" presStyleCnt="0"/>
      <dgm:spPr/>
    </dgm:pt>
    <dgm:pt modelId="{DB41CA04-AA3F-4D26-A51D-0001D1CB505D}" type="pres">
      <dgm:prSet presAssocID="{96F705D3-07F3-4019-9DA6-9386A2AD4E84}" presName="parentTextArrow" presStyleLbl="node1" presStyleIdx="1" presStyleCnt="3"/>
      <dgm:spPr/>
      <dgm:t>
        <a:bodyPr/>
        <a:lstStyle/>
        <a:p>
          <a:endParaRPr lang="ru-RU"/>
        </a:p>
      </dgm:t>
    </dgm:pt>
    <dgm:pt modelId="{5BCE2FF3-D824-4656-BBEC-BE524882F3D7}" type="pres">
      <dgm:prSet presAssocID="{96F705D3-07F3-4019-9DA6-9386A2AD4E84}" presName="arrow" presStyleLbl="node1" presStyleIdx="2" presStyleCnt="3" custLinFactNeighborX="8" custLinFactNeighborY="-46"/>
      <dgm:spPr/>
      <dgm:t>
        <a:bodyPr/>
        <a:lstStyle/>
        <a:p>
          <a:endParaRPr lang="ru-RU"/>
        </a:p>
      </dgm:t>
    </dgm:pt>
    <dgm:pt modelId="{05122EE2-BF5D-462C-A20E-C7781F98A894}" type="pres">
      <dgm:prSet presAssocID="{96F705D3-07F3-4019-9DA6-9386A2AD4E84}" presName="descendantArrow" presStyleCnt="0"/>
      <dgm:spPr/>
    </dgm:pt>
    <dgm:pt modelId="{4761C505-A85F-4520-A6BE-426BAA2CB5AF}" type="pres">
      <dgm:prSet presAssocID="{D18AF99F-B85C-4B48-9780-885ACF0F4CBE}" presName="childTextArrow" presStyleLbl="fgAccFollow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501BAF-E596-4DAB-9503-11097B6FC37D}" type="pres">
      <dgm:prSet presAssocID="{BD20828E-96D2-40A1-A462-5A8738CF5EB8}" presName="childTextArrow" presStyleLbl="fgAccFollow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D86801A-9F26-467F-B673-E233FDF46258}" type="presOf" srcId="{B7227769-1FAC-45B2-8206-4B7E07CFF8F7}" destId="{A79127E5-3342-4825-9283-DF6B6BDD3AFC}" srcOrd="1" destOrd="0" presId="urn:microsoft.com/office/officeart/2005/8/layout/process4"/>
    <dgm:cxn modelId="{15C7C679-84E1-4767-A60D-36EEB30DB3D2}" srcId="{54FDCFBA-78EA-49F6-9213-276B73D9BE74}" destId="{11289CD2-0957-4CCF-86F3-BBA7AEA36381}" srcOrd="1" destOrd="0" parTransId="{D1E153AC-C724-4C98-BEE8-4D8873123294}" sibTransId="{73E5B63B-C076-4379-AB87-0E1D53D9FD6D}"/>
    <dgm:cxn modelId="{DFD041BD-A1A0-4DDC-81FA-E946F28CA318}" srcId="{0F783FB1-341A-4477-99C6-2A764444A62A}" destId="{B7227769-1FAC-45B2-8206-4B7E07CFF8F7}" srcOrd="2" destOrd="0" parTransId="{E7E7CB09-DB0C-49F4-BB54-761D84CE95DB}" sibTransId="{AE7FFF09-AC0A-49C3-B7E8-F98B8E07ECBD}"/>
    <dgm:cxn modelId="{B803F4EF-7865-47FD-BACF-963A997C08A3}" type="presOf" srcId="{BD20828E-96D2-40A1-A462-5A8738CF5EB8}" destId="{14501BAF-E596-4DAB-9503-11097B6FC37D}" srcOrd="0" destOrd="0" presId="urn:microsoft.com/office/officeart/2005/8/layout/process4"/>
    <dgm:cxn modelId="{AAF3CF52-6C27-4CF2-A310-4A74C3B11800}" type="presOf" srcId="{D18AF99F-B85C-4B48-9780-885ACF0F4CBE}" destId="{4761C505-A85F-4520-A6BE-426BAA2CB5AF}" srcOrd="0" destOrd="0" presId="urn:microsoft.com/office/officeart/2005/8/layout/process4"/>
    <dgm:cxn modelId="{FDA3AB32-2483-43B5-A7C5-2616CFF1E1E7}" type="presOf" srcId="{F01AF9B4-08F1-4984-A9D4-06FFC0F0B9D2}" destId="{2E838A04-0452-44E4-98D6-D44819DF4825}" srcOrd="0" destOrd="0" presId="urn:microsoft.com/office/officeart/2005/8/layout/process4"/>
    <dgm:cxn modelId="{57E6A31F-20A1-4AAE-ACF1-0EA3CFA8B46F}" srcId="{96F705D3-07F3-4019-9DA6-9386A2AD4E84}" destId="{BD20828E-96D2-40A1-A462-5A8738CF5EB8}" srcOrd="1" destOrd="0" parTransId="{41D72B38-7C05-4FA5-9613-C778AAA9645A}" sibTransId="{F0554C3B-51E9-4E83-9AC3-1A87E059515B}"/>
    <dgm:cxn modelId="{1148427E-4B3D-45FC-AEAF-A12BD8801BBB}" type="presOf" srcId="{11289CD2-0957-4CCF-86F3-BBA7AEA36381}" destId="{D381FCDF-92CB-4FC1-94D1-5F1BEE167095}" srcOrd="0" destOrd="0" presId="urn:microsoft.com/office/officeart/2005/8/layout/process4"/>
    <dgm:cxn modelId="{4BD61FD8-FFB1-4D82-A1E3-A10D1A6B3D8C}" srcId="{0F783FB1-341A-4477-99C6-2A764444A62A}" destId="{54FDCFBA-78EA-49F6-9213-276B73D9BE74}" srcOrd="1" destOrd="0" parTransId="{729CA9E6-0ED9-4809-9D20-871DA134F6AF}" sibTransId="{B3D7BAC2-4061-4BCB-A679-544D6D881829}"/>
    <dgm:cxn modelId="{9771DDBD-361C-4C7B-BFF9-B43942367DA9}" type="presOf" srcId="{96F705D3-07F3-4019-9DA6-9386A2AD4E84}" destId="{5BCE2FF3-D824-4656-BBEC-BE524882F3D7}" srcOrd="1" destOrd="0" presId="urn:microsoft.com/office/officeart/2005/8/layout/process4"/>
    <dgm:cxn modelId="{BB669042-7E91-4DDC-91E0-F606F3D1C73A}" type="presOf" srcId="{544216AB-B3AF-475A-A850-628AA3A4C9A0}" destId="{30B2BBD0-A851-4673-B372-8DF921C48690}" srcOrd="0" destOrd="0" presId="urn:microsoft.com/office/officeart/2005/8/layout/process4"/>
    <dgm:cxn modelId="{4970A465-A3E8-4D35-896B-2B3B094B7B0F}" type="presOf" srcId="{54FDCFBA-78EA-49F6-9213-276B73D9BE74}" destId="{887D996A-16D2-474C-95A8-228244294F8A}" srcOrd="0" destOrd="0" presId="urn:microsoft.com/office/officeart/2005/8/layout/process4"/>
    <dgm:cxn modelId="{FB45C6AE-D174-4D25-A107-82CC850A1532}" type="presOf" srcId="{0F783FB1-341A-4477-99C6-2A764444A62A}" destId="{EB5319A9-7D36-457D-BB9E-EC10DA7A0739}" srcOrd="0" destOrd="0" presId="urn:microsoft.com/office/officeart/2005/8/layout/process4"/>
    <dgm:cxn modelId="{EE4ACEC4-4DFF-4462-8282-CF8959BD3183}" srcId="{54FDCFBA-78EA-49F6-9213-276B73D9BE74}" destId="{544216AB-B3AF-475A-A850-628AA3A4C9A0}" srcOrd="0" destOrd="0" parTransId="{40A0E1E2-2EB1-4325-AB83-90DD3E588E87}" sibTransId="{DAA4EAAC-CFDB-439B-A8C5-2CEE1EA9DABE}"/>
    <dgm:cxn modelId="{1CBB1642-BA66-4812-8335-E54928C21770}" srcId="{B7227769-1FAC-45B2-8206-4B7E07CFF8F7}" destId="{F01AF9B4-08F1-4984-A9D4-06FFC0F0B9D2}" srcOrd="0" destOrd="0" parTransId="{81892BCB-968C-4374-AE30-D5AD255AD37E}" sibTransId="{65B09CD5-5037-4739-B9B9-3F13C39B2C05}"/>
    <dgm:cxn modelId="{9BB0E9AD-DC1A-42FF-880B-24A97E41E09E}" type="presOf" srcId="{B7227769-1FAC-45B2-8206-4B7E07CFF8F7}" destId="{EBB99306-94B0-4D03-9245-65CA734D45AD}" srcOrd="0" destOrd="0" presId="urn:microsoft.com/office/officeart/2005/8/layout/process4"/>
    <dgm:cxn modelId="{980CCB6A-54AD-40D7-98D3-D2B3B6AC10E5}" type="presOf" srcId="{96F705D3-07F3-4019-9DA6-9386A2AD4E84}" destId="{DB41CA04-AA3F-4D26-A51D-0001D1CB505D}" srcOrd="0" destOrd="0" presId="urn:microsoft.com/office/officeart/2005/8/layout/process4"/>
    <dgm:cxn modelId="{DAA86AA1-F391-4D0B-BACF-06944F262E23}" srcId="{96F705D3-07F3-4019-9DA6-9386A2AD4E84}" destId="{D18AF99F-B85C-4B48-9780-885ACF0F4CBE}" srcOrd="0" destOrd="0" parTransId="{1D71D416-DFC4-4D6A-A69A-A235F38D0FA3}" sibTransId="{7D7EE8F6-6801-42BC-8E85-3323CCC8633A}"/>
    <dgm:cxn modelId="{043AF649-80F9-4DFD-B801-C1B23B207821}" srcId="{0F783FB1-341A-4477-99C6-2A764444A62A}" destId="{96F705D3-07F3-4019-9DA6-9386A2AD4E84}" srcOrd="0" destOrd="0" parTransId="{7093D369-D91F-4902-A0C7-A770F52751B2}" sibTransId="{167136DC-F497-4EF5-B700-9755A4850FFB}"/>
    <dgm:cxn modelId="{A0376A98-7E4A-4001-A176-6ABE5880D136}" type="presOf" srcId="{54FDCFBA-78EA-49F6-9213-276B73D9BE74}" destId="{FED6533C-BBB5-45F7-A9E3-F77EE2FD2DA1}" srcOrd="1" destOrd="0" presId="urn:microsoft.com/office/officeart/2005/8/layout/process4"/>
    <dgm:cxn modelId="{F252AA0A-EB19-44E6-9AAC-11AD15FA76FB}" type="presParOf" srcId="{EB5319A9-7D36-457D-BB9E-EC10DA7A0739}" destId="{69605269-2CBB-422E-AB0C-E3A48030B880}" srcOrd="0" destOrd="0" presId="urn:microsoft.com/office/officeart/2005/8/layout/process4"/>
    <dgm:cxn modelId="{2D8799CA-D9F1-47DD-B181-43CF198566C9}" type="presParOf" srcId="{69605269-2CBB-422E-AB0C-E3A48030B880}" destId="{EBB99306-94B0-4D03-9245-65CA734D45AD}" srcOrd="0" destOrd="0" presId="urn:microsoft.com/office/officeart/2005/8/layout/process4"/>
    <dgm:cxn modelId="{E4B139E4-B50B-4757-97AF-3D75C412AED3}" type="presParOf" srcId="{69605269-2CBB-422E-AB0C-E3A48030B880}" destId="{A79127E5-3342-4825-9283-DF6B6BDD3AFC}" srcOrd="1" destOrd="0" presId="urn:microsoft.com/office/officeart/2005/8/layout/process4"/>
    <dgm:cxn modelId="{B261AAC9-20B7-4D38-9583-D1616F9D9072}" type="presParOf" srcId="{69605269-2CBB-422E-AB0C-E3A48030B880}" destId="{68CE7B4B-6DA9-4E2D-B674-CF9A8B0E4EFE}" srcOrd="2" destOrd="0" presId="urn:microsoft.com/office/officeart/2005/8/layout/process4"/>
    <dgm:cxn modelId="{D097F665-02C2-418E-95F9-B988121C48D3}" type="presParOf" srcId="{68CE7B4B-6DA9-4E2D-B674-CF9A8B0E4EFE}" destId="{2E838A04-0452-44E4-98D6-D44819DF4825}" srcOrd="0" destOrd="0" presId="urn:microsoft.com/office/officeart/2005/8/layout/process4"/>
    <dgm:cxn modelId="{4E50855F-A84C-49ED-B870-D3A562E23E2C}" type="presParOf" srcId="{EB5319A9-7D36-457D-BB9E-EC10DA7A0739}" destId="{A065DFFA-B0A4-413A-8B3D-451B06C26121}" srcOrd="1" destOrd="0" presId="urn:microsoft.com/office/officeart/2005/8/layout/process4"/>
    <dgm:cxn modelId="{283895BB-D45C-4103-8A5D-3923027DE2A1}" type="presParOf" srcId="{EB5319A9-7D36-457D-BB9E-EC10DA7A0739}" destId="{0D25F07F-C70B-4E2F-8098-D9CF8EAB934E}" srcOrd="2" destOrd="0" presId="urn:microsoft.com/office/officeart/2005/8/layout/process4"/>
    <dgm:cxn modelId="{5EE419AB-8498-4967-A853-910A51528FE1}" type="presParOf" srcId="{0D25F07F-C70B-4E2F-8098-D9CF8EAB934E}" destId="{887D996A-16D2-474C-95A8-228244294F8A}" srcOrd="0" destOrd="0" presId="urn:microsoft.com/office/officeart/2005/8/layout/process4"/>
    <dgm:cxn modelId="{C7EB0D58-DA91-447B-9C28-7E4673AFC92B}" type="presParOf" srcId="{0D25F07F-C70B-4E2F-8098-D9CF8EAB934E}" destId="{FED6533C-BBB5-45F7-A9E3-F77EE2FD2DA1}" srcOrd="1" destOrd="0" presId="urn:microsoft.com/office/officeart/2005/8/layout/process4"/>
    <dgm:cxn modelId="{27143562-7898-4825-9739-4B1C8B80865E}" type="presParOf" srcId="{0D25F07F-C70B-4E2F-8098-D9CF8EAB934E}" destId="{3C63D056-5370-4ECA-B8F5-28A6170916B1}" srcOrd="2" destOrd="0" presId="urn:microsoft.com/office/officeart/2005/8/layout/process4"/>
    <dgm:cxn modelId="{DD30FCE9-120B-4405-B79E-9FBC109E4F37}" type="presParOf" srcId="{3C63D056-5370-4ECA-B8F5-28A6170916B1}" destId="{30B2BBD0-A851-4673-B372-8DF921C48690}" srcOrd="0" destOrd="0" presId="urn:microsoft.com/office/officeart/2005/8/layout/process4"/>
    <dgm:cxn modelId="{85F520C5-6C8F-4246-835B-3DE4A828E097}" type="presParOf" srcId="{3C63D056-5370-4ECA-B8F5-28A6170916B1}" destId="{D381FCDF-92CB-4FC1-94D1-5F1BEE167095}" srcOrd="1" destOrd="0" presId="urn:microsoft.com/office/officeart/2005/8/layout/process4"/>
    <dgm:cxn modelId="{6D3691C1-7B63-41F7-8D89-6C685FFD067D}" type="presParOf" srcId="{EB5319A9-7D36-457D-BB9E-EC10DA7A0739}" destId="{ABCCA121-C8EB-4945-BA61-597482B9BDDF}" srcOrd="3" destOrd="0" presId="urn:microsoft.com/office/officeart/2005/8/layout/process4"/>
    <dgm:cxn modelId="{D2DD2EB6-4CDB-4E3F-A582-1AF90E28EA6A}" type="presParOf" srcId="{EB5319A9-7D36-457D-BB9E-EC10DA7A0739}" destId="{684DE316-A434-4559-84CA-4D75C886B09B}" srcOrd="4" destOrd="0" presId="urn:microsoft.com/office/officeart/2005/8/layout/process4"/>
    <dgm:cxn modelId="{ADB9EDEE-1178-42F1-9E95-6BAFB4D962FF}" type="presParOf" srcId="{684DE316-A434-4559-84CA-4D75C886B09B}" destId="{DB41CA04-AA3F-4D26-A51D-0001D1CB505D}" srcOrd="0" destOrd="0" presId="urn:microsoft.com/office/officeart/2005/8/layout/process4"/>
    <dgm:cxn modelId="{ABE7EFD2-D2A0-4C5E-B860-0D42E8B19487}" type="presParOf" srcId="{684DE316-A434-4559-84CA-4D75C886B09B}" destId="{5BCE2FF3-D824-4656-BBEC-BE524882F3D7}" srcOrd="1" destOrd="0" presId="urn:microsoft.com/office/officeart/2005/8/layout/process4"/>
    <dgm:cxn modelId="{013283E1-AF33-455F-8CC1-2B22C4C7A3FA}" type="presParOf" srcId="{684DE316-A434-4559-84CA-4D75C886B09B}" destId="{05122EE2-BF5D-462C-A20E-C7781F98A894}" srcOrd="2" destOrd="0" presId="urn:microsoft.com/office/officeart/2005/8/layout/process4"/>
    <dgm:cxn modelId="{22797CE3-D67E-42AA-B44B-20E9349D5C13}" type="presParOf" srcId="{05122EE2-BF5D-462C-A20E-C7781F98A894}" destId="{4761C505-A85F-4520-A6BE-426BAA2CB5AF}" srcOrd="0" destOrd="0" presId="urn:microsoft.com/office/officeart/2005/8/layout/process4"/>
    <dgm:cxn modelId="{1A06C8B3-CA71-4FF6-A01F-65B3044B3386}" type="presParOf" srcId="{05122EE2-BF5D-462C-A20E-C7781F98A894}" destId="{14501BAF-E596-4DAB-9503-11097B6FC37D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9127E5-3342-4825-9283-DF6B6BDD3AFC}">
      <dsp:nvSpPr>
        <dsp:cNvPr id="0" name=""/>
        <dsp:cNvSpPr/>
      </dsp:nvSpPr>
      <dsp:spPr>
        <a:xfrm>
          <a:off x="0" y="1383804"/>
          <a:ext cx="5429250" cy="4541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Химические свойства</a:t>
          </a:r>
        </a:p>
      </dsp:txBody>
      <dsp:txXfrm>
        <a:off x="0" y="1383804"/>
        <a:ext cx="5429250" cy="245265"/>
      </dsp:txXfrm>
    </dsp:sp>
    <dsp:sp modelId="{2E838A04-0452-44E4-98D6-D44819DF4825}">
      <dsp:nvSpPr>
        <dsp:cNvPr id="0" name=""/>
        <dsp:cNvSpPr/>
      </dsp:nvSpPr>
      <dsp:spPr>
        <a:xfrm>
          <a:off x="0" y="1619986"/>
          <a:ext cx="5429250" cy="208929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Изменения при нагревании</a:t>
          </a:r>
        </a:p>
      </dsp:txBody>
      <dsp:txXfrm>
        <a:off x="0" y="1619986"/>
        <a:ext cx="5429250" cy="208929"/>
      </dsp:txXfrm>
    </dsp:sp>
    <dsp:sp modelId="{FED6533C-BBB5-45F7-A9E3-F77EE2FD2DA1}">
      <dsp:nvSpPr>
        <dsp:cNvPr id="0" name=""/>
        <dsp:cNvSpPr/>
      </dsp:nvSpPr>
      <dsp:spPr>
        <a:xfrm rot="10800000">
          <a:off x="0" y="692064"/>
          <a:ext cx="5429250" cy="698552"/>
        </a:xfrm>
        <a:prstGeom prst="upArrowCallou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Оптические свойства</a:t>
          </a:r>
        </a:p>
      </dsp:txBody>
      <dsp:txXfrm rot="-10800000">
        <a:off x="0" y="692064"/>
        <a:ext cx="5429250" cy="245192"/>
      </dsp:txXfrm>
    </dsp:sp>
    <dsp:sp modelId="{30B2BBD0-A851-4673-B372-8DF921C48690}">
      <dsp:nvSpPr>
        <dsp:cNvPr id="0" name=""/>
        <dsp:cNvSpPr/>
      </dsp:nvSpPr>
      <dsp:spPr>
        <a:xfrm>
          <a:off x="0" y="937256"/>
          <a:ext cx="2714625" cy="20886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Цвет черты</a:t>
          </a:r>
        </a:p>
      </dsp:txBody>
      <dsp:txXfrm>
        <a:off x="0" y="937256"/>
        <a:ext cx="2714625" cy="208867"/>
      </dsp:txXfrm>
    </dsp:sp>
    <dsp:sp modelId="{D381FCDF-92CB-4FC1-94D1-5F1BEE167095}">
      <dsp:nvSpPr>
        <dsp:cNvPr id="0" name=""/>
        <dsp:cNvSpPr/>
      </dsp:nvSpPr>
      <dsp:spPr>
        <a:xfrm>
          <a:off x="2714625" y="937256"/>
          <a:ext cx="2714625" cy="20886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Блеск</a:t>
          </a:r>
        </a:p>
      </dsp:txBody>
      <dsp:txXfrm>
        <a:off x="2714625" y="937256"/>
        <a:ext cx="2714625" cy="208867"/>
      </dsp:txXfrm>
    </dsp:sp>
    <dsp:sp modelId="{5BCE2FF3-D824-4656-BBEC-BE524882F3D7}">
      <dsp:nvSpPr>
        <dsp:cNvPr id="0" name=""/>
        <dsp:cNvSpPr/>
      </dsp:nvSpPr>
      <dsp:spPr>
        <a:xfrm rot="10800000">
          <a:off x="0" y="3"/>
          <a:ext cx="5429250" cy="698552"/>
        </a:xfrm>
        <a:prstGeom prst="upArrowCallou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Физические свойства</a:t>
          </a:r>
        </a:p>
      </dsp:txBody>
      <dsp:txXfrm rot="-10800000">
        <a:off x="0" y="3"/>
        <a:ext cx="5429250" cy="245192"/>
      </dsp:txXfrm>
    </dsp:sp>
    <dsp:sp modelId="{4761C505-A85F-4520-A6BE-426BAA2CB5AF}">
      <dsp:nvSpPr>
        <dsp:cNvPr id="0" name=""/>
        <dsp:cNvSpPr/>
      </dsp:nvSpPr>
      <dsp:spPr>
        <a:xfrm>
          <a:off x="0" y="245516"/>
          <a:ext cx="2714625" cy="20886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Плотность</a:t>
          </a:r>
        </a:p>
      </dsp:txBody>
      <dsp:txXfrm>
        <a:off x="0" y="245516"/>
        <a:ext cx="2714625" cy="208867"/>
      </dsp:txXfrm>
    </dsp:sp>
    <dsp:sp modelId="{14501BAF-E596-4DAB-9503-11097B6FC37D}">
      <dsp:nvSpPr>
        <dsp:cNvPr id="0" name=""/>
        <dsp:cNvSpPr/>
      </dsp:nvSpPr>
      <dsp:spPr>
        <a:xfrm>
          <a:off x="2714625" y="245516"/>
          <a:ext cx="2714625" cy="20886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Твёрдость</a:t>
          </a:r>
        </a:p>
      </dsp:txBody>
      <dsp:txXfrm>
        <a:off x="2714625" y="245516"/>
        <a:ext cx="2714625" cy="2088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05DC9-8164-41B7-9E13-70369072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2010-02-25T03:14:00Z</cp:lastPrinted>
  <dcterms:created xsi:type="dcterms:W3CDTF">2016-07-22T11:52:00Z</dcterms:created>
  <dcterms:modified xsi:type="dcterms:W3CDTF">2016-07-22T11:52:00Z</dcterms:modified>
</cp:coreProperties>
</file>